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76067" w14:textId="77777777" w:rsidR="00C57735" w:rsidRPr="003F47C1" w:rsidRDefault="005114CC" w:rsidP="003F47C1">
      <w:pPr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003F47C1">
        <w:rPr>
          <w:rFonts w:ascii="Arial" w:eastAsia="Arial" w:hAnsi="Arial" w:cs="Arial"/>
          <w:b/>
          <w:bCs/>
          <w:sz w:val="22"/>
          <w:szCs w:val="22"/>
          <w:u w:val="single"/>
        </w:rPr>
        <w:t>FIMBER PARISH COUNCIL</w:t>
      </w:r>
    </w:p>
    <w:p w14:paraId="0B376068" w14:textId="219CD75F" w:rsidR="00C50CB5" w:rsidRPr="003F47C1" w:rsidRDefault="0052457B" w:rsidP="00C50CB5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ANNUAL </w:t>
      </w:r>
      <w:r w:rsidR="007427E3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MEETING OF THE </w:t>
      </w:r>
      <w:r w:rsidR="00C50CB5" w:rsidRPr="003F47C1">
        <w:rPr>
          <w:rFonts w:ascii="Arial" w:eastAsia="Arial" w:hAnsi="Arial" w:cs="Arial"/>
          <w:b/>
          <w:bCs/>
          <w:sz w:val="22"/>
          <w:szCs w:val="22"/>
          <w:u w:val="single"/>
        </w:rPr>
        <w:t>PARISH</w:t>
      </w:r>
    </w:p>
    <w:p w14:paraId="0B376069" w14:textId="77777777" w:rsidR="00D30218" w:rsidRPr="003F47C1" w:rsidRDefault="00D30218" w:rsidP="003F47C1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0B37606A" w14:textId="60AA70F7" w:rsidR="004A3B89" w:rsidRPr="003F47C1" w:rsidRDefault="00CD3101" w:rsidP="003F47C1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2</w:t>
      </w:r>
      <w:r w:rsidR="00881C28">
        <w:rPr>
          <w:rFonts w:ascii="Arial" w:eastAsia="Arial" w:hAnsi="Arial" w:cs="Arial"/>
          <w:b/>
          <w:bCs/>
          <w:sz w:val="22"/>
          <w:szCs w:val="22"/>
        </w:rPr>
        <w:t>7th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52457B">
        <w:rPr>
          <w:rFonts w:ascii="Arial" w:eastAsia="Arial" w:hAnsi="Arial" w:cs="Arial"/>
          <w:b/>
          <w:bCs/>
          <w:sz w:val="22"/>
          <w:szCs w:val="22"/>
        </w:rPr>
        <w:t>May</w:t>
      </w:r>
      <w:r w:rsidR="004A3B89" w:rsidRPr="003F47C1">
        <w:rPr>
          <w:rFonts w:ascii="Arial" w:eastAsia="Arial" w:hAnsi="Arial" w:cs="Arial"/>
          <w:b/>
          <w:bCs/>
          <w:sz w:val="22"/>
          <w:szCs w:val="22"/>
        </w:rPr>
        <w:t xml:space="preserve"> 20</w:t>
      </w:r>
      <w:r w:rsidR="00A8722D">
        <w:rPr>
          <w:rFonts w:ascii="Arial" w:eastAsia="Arial" w:hAnsi="Arial" w:cs="Arial"/>
          <w:b/>
          <w:bCs/>
          <w:sz w:val="22"/>
          <w:szCs w:val="22"/>
        </w:rPr>
        <w:t>2</w:t>
      </w:r>
      <w:r w:rsidR="00881C28">
        <w:rPr>
          <w:rFonts w:ascii="Arial" w:eastAsia="Arial" w:hAnsi="Arial" w:cs="Arial"/>
          <w:b/>
          <w:bCs/>
          <w:sz w:val="22"/>
          <w:szCs w:val="22"/>
        </w:rPr>
        <w:t>5</w:t>
      </w:r>
      <w:r w:rsidR="00A8722D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4A3B89" w:rsidRPr="003F47C1">
        <w:rPr>
          <w:rFonts w:ascii="Arial" w:eastAsia="Arial" w:hAnsi="Arial" w:cs="Arial"/>
          <w:b/>
          <w:bCs/>
          <w:sz w:val="22"/>
          <w:szCs w:val="22"/>
        </w:rPr>
        <w:t xml:space="preserve">at </w:t>
      </w:r>
      <w:r w:rsidR="00CC3FE0" w:rsidRPr="003F47C1">
        <w:rPr>
          <w:rFonts w:ascii="Arial" w:eastAsia="Arial" w:hAnsi="Arial" w:cs="Arial"/>
          <w:b/>
          <w:bCs/>
          <w:sz w:val="22"/>
          <w:szCs w:val="22"/>
        </w:rPr>
        <w:t>7pm</w:t>
      </w:r>
    </w:p>
    <w:p w14:paraId="0B37606B" w14:textId="209D347B" w:rsidR="00BC6A99" w:rsidRPr="003F47C1" w:rsidRDefault="004C2D61" w:rsidP="003F47C1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Fimber Village Hall</w:t>
      </w:r>
    </w:p>
    <w:p w14:paraId="0B37606C" w14:textId="77777777" w:rsidR="004A3B89" w:rsidRPr="003F47C1" w:rsidRDefault="004A3B89" w:rsidP="003F47C1">
      <w:pPr>
        <w:jc w:val="center"/>
        <w:rPr>
          <w:rFonts w:ascii="Arial" w:eastAsia="Arial" w:hAnsi="Arial" w:cs="Arial"/>
          <w:sz w:val="22"/>
          <w:szCs w:val="22"/>
        </w:rPr>
      </w:pPr>
    </w:p>
    <w:p w14:paraId="6620D444" w14:textId="77777777" w:rsidR="002A6548" w:rsidRDefault="002A6548" w:rsidP="002A6548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Present: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47C1524" w14:textId="77777777" w:rsidR="002A6548" w:rsidRDefault="002A6548" w:rsidP="002A6548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Cllr Georgina Booth (GB) (Chair), Cllr Allan Douglas (AD), Cllr Paul Johnson (PJ), </w:t>
      </w:r>
    </w:p>
    <w:p w14:paraId="7743B0C9" w14:textId="77777777" w:rsidR="002A6548" w:rsidRDefault="002A6548" w:rsidP="002A6548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Cllr Ray Lambert (RL), Cllr Mary Walker (MW) </w:t>
      </w:r>
    </w:p>
    <w:p w14:paraId="4AC2AE3C" w14:textId="77777777" w:rsidR="002A6548" w:rsidRPr="008F21F8" w:rsidRDefault="002A6548" w:rsidP="002A6548">
      <w:pPr>
        <w:pStyle w:val="BodyText"/>
        <w:spacing w:after="0"/>
        <w:rPr>
          <w:rFonts w:ascii="Arial" w:hAnsi="Arial" w:cs="Arial"/>
          <w:color w:val="000000"/>
          <w:sz w:val="22"/>
          <w:szCs w:val="22"/>
          <w:u w:val="single"/>
        </w:rPr>
      </w:pPr>
      <w:r w:rsidRPr="008F21F8">
        <w:rPr>
          <w:rFonts w:ascii="Arial" w:hAnsi="Arial" w:cs="Arial"/>
          <w:color w:val="000000"/>
          <w:sz w:val="22"/>
          <w:szCs w:val="22"/>
          <w:u w:val="single"/>
        </w:rPr>
        <w:t>In attendance:</w:t>
      </w:r>
    </w:p>
    <w:p w14:paraId="29A30399" w14:textId="77777777" w:rsidR="002A6548" w:rsidRDefault="002A6548" w:rsidP="002A6548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Cllr Mark Blakeston (MB) (ERYC Ward Councillor, Cllr Michael Lee (ML) (ERYC Ward Councillor)</w:t>
      </w:r>
    </w:p>
    <w:p w14:paraId="6DCDC937" w14:textId="77777777" w:rsidR="002A6548" w:rsidRDefault="002A6548" w:rsidP="002A6548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Mark Furnass (MF) (Quickline), Rhianna Spratling (RS) (Quickline), </w:t>
      </w:r>
    </w:p>
    <w:p w14:paraId="0AAD2B82" w14:textId="4005F968" w:rsidR="002A6548" w:rsidRDefault="002A6548" w:rsidP="002A6548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 w:rsidRPr="003F47C1">
        <w:rPr>
          <w:rFonts w:ascii="Arial" w:hAnsi="Arial" w:cs="Arial"/>
          <w:color w:val="000000"/>
          <w:sz w:val="22"/>
          <w:szCs w:val="22"/>
        </w:rPr>
        <w:t>Laura Waites (LW) (Clerk)</w:t>
      </w:r>
    </w:p>
    <w:p w14:paraId="0EA12A33" w14:textId="77777777" w:rsidR="002A6548" w:rsidRPr="003F47C1" w:rsidRDefault="002A6548" w:rsidP="002A6548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 w:rsidRPr="008F21F8">
        <w:rPr>
          <w:rFonts w:ascii="Arial" w:hAnsi="Arial" w:cs="Arial"/>
          <w:color w:val="000000"/>
          <w:sz w:val="22"/>
          <w:szCs w:val="22"/>
          <w:u w:val="single"/>
        </w:rPr>
        <w:t>Apologies: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  <w:t>Cllr Graham Thompson (GT), Cllr Ted Wood (TW)</w:t>
      </w:r>
    </w:p>
    <w:p w14:paraId="5FDEB3D9" w14:textId="77777777" w:rsidR="00C00D40" w:rsidRDefault="00C00D40" w:rsidP="003F47C1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8080"/>
        <w:gridCol w:w="1134"/>
      </w:tblGrid>
      <w:tr w:rsidR="003F47C1" w:rsidRPr="003F47C1" w14:paraId="0B376079" w14:textId="77777777" w:rsidTr="00E917F1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376076" w14:textId="77777777" w:rsidR="003F47C1" w:rsidRPr="003F47C1" w:rsidRDefault="003F47C1" w:rsidP="003F47C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F47C1">
              <w:rPr>
                <w:rFonts w:ascii="Arial" w:hAnsi="Arial" w:cs="Arial"/>
                <w:sz w:val="22"/>
                <w:szCs w:val="22"/>
              </w:rPr>
              <w:t>Minute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376077" w14:textId="77777777" w:rsidR="003F47C1" w:rsidRPr="003F47C1" w:rsidRDefault="003F47C1" w:rsidP="003F47C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F47C1">
              <w:rPr>
                <w:rFonts w:ascii="Arial" w:hAnsi="Arial" w:cs="Arial"/>
                <w:sz w:val="22"/>
                <w:szCs w:val="22"/>
              </w:rPr>
              <w:t>Details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376078" w14:textId="77777777" w:rsidR="003F47C1" w:rsidRPr="003F47C1" w:rsidRDefault="003F47C1" w:rsidP="003F47C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F47C1">
              <w:rPr>
                <w:rFonts w:ascii="Arial" w:hAnsi="Arial" w:cs="Arial"/>
                <w:sz w:val="22"/>
                <w:szCs w:val="22"/>
              </w:rPr>
              <w:t>Action</w:t>
            </w:r>
          </w:p>
        </w:tc>
      </w:tr>
      <w:tr w:rsidR="00601159" w:rsidRPr="003F47C1" w14:paraId="18E86FE2" w14:textId="77777777" w:rsidTr="006B3EC0">
        <w:trPr>
          <w:trHeight w:val="5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5EDB" w14:textId="69302B1F" w:rsidR="00601159" w:rsidRDefault="00D84DB1" w:rsidP="006B3EC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A1.052</w:t>
            </w:r>
            <w:r w:rsidR="00C950DC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8A69" w14:textId="77777777" w:rsidR="00601159" w:rsidRDefault="00D84DB1" w:rsidP="006B3EC0">
            <w:pPr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Welcome and Introductions</w:t>
            </w:r>
          </w:p>
          <w:p w14:paraId="7229F471" w14:textId="77777777" w:rsidR="005C4154" w:rsidRDefault="005C4154" w:rsidP="0037287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GB</w:t>
            </w:r>
            <w:r w:rsidR="00D84DB1" w:rsidRPr="004038A4">
              <w:rPr>
                <w:rFonts w:ascii="Arial" w:eastAsia="Arial" w:hAnsi="Arial" w:cs="Arial"/>
                <w:sz w:val="22"/>
                <w:szCs w:val="22"/>
              </w:rPr>
              <w:t xml:space="preserve"> opened the </w:t>
            </w:r>
            <w:r w:rsidR="00D84DB1">
              <w:rPr>
                <w:rFonts w:ascii="Arial" w:eastAsia="Arial" w:hAnsi="Arial" w:cs="Arial"/>
                <w:sz w:val="22"/>
                <w:szCs w:val="22"/>
              </w:rPr>
              <w:t xml:space="preserve">annual meeting of the parish and welcomed all attending. </w:t>
            </w:r>
          </w:p>
          <w:p w14:paraId="41D2DD9C" w14:textId="4E807B82" w:rsidR="00D84DB1" w:rsidRPr="008C6B9E" w:rsidRDefault="00D84DB1" w:rsidP="0037287A">
            <w:pPr>
              <w:rPr>
                <w:rFonts w:ascii="Arial" w:hAnsi="Arial"/>
                <w:sz w:val="22"/>
                <w:szCs w:val="22"/>
                <w:u w:val="single"/>
              </w:rPr>
            </w:pPr>
            <w:r w:rsidRPr="004038A4">
              <w:rPr>
                <w:rFonts w:ascii="Arial" w:eastAsia="Arial" w:hAnsi="Arial" w:cs="Arial"/>
                <w:sz w:val="22"/>
                <w:szCs w:val="22"/>
              </w:rPr>
              <w:t xml:space="preserve">There were apologies from Councillor </w:t>
            </w:r>
            <w:r w:rsidR="00C950DC">
              <w:rPr>
                <w:rFonts w:ascii="Arial" w:eastAsia="Arial" w:hAnsi="Arial" w:cs="Arial"/>
                <w:sz w:val="22"/>
                <w:szCs w:val="22"/>
              </w:rPr>
              <w:t>Graham Thompson</w:t>
            </w:r>
            <w:r w:rsidR="005C4154">
              <w:rPr>
                <w:rFonts w:ascii="Arial" w:eastAsia="Arial" w:hAnsi="Arial" w:cs="Arial"/>
                <w:sz w:val="22"/>
                <w:szCs w:val="22"/>
              </w:rPr>
              <w:t xml:space="preserve"> and Councillor </w:t>
            </w:r>
            <w:r w:rsidR="00C950DC">
              <w:rPr>
                <w:rFonts w:ascii="Arial" w:eastAsia="Arial" w:hAnsi="Arial" w:cs="Arial"/>
                <w:sz w:val="22"/>
                <w:szCs w:val="22"/>
              </w:rPr>
              <w:t xml:space="preserve">Ted </w:t>
            </w:r>
            <w:r w:rsidR="00BE53B3">
              <w:rPr>
                <w:rFonts w:ascii="Arial" w:eastAsia="Arial" w:hAnsi="Arial" w:cs="Arial"/>
                <w:sz w:val="22"/>
                <w:szCs w:val="22"/>
              </w:rPr>
              <w:t>Wood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92CC" w14:textId="77777777" w:rsidR="00601159" w:rsidRPr="003F47C1" w:rsidRDefault="00601159" w:rsidP="006B3EC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E53B3" w:rsidRPr="003F47C1" w14:paraId="4446F11B" w14:textId="77777777" w:rsidTr="006B3EC0">
        <w:trPr>
          <w:trHeight w:val="5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F892" w14:textId="071E12B2" w:rsidR="00BE53B3" w:rsidRDefault="004A4C49" w:rsidP="006B3EC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A2.0525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A489" w14:textId="77777777" w:rsidR="00BE53B3" w:rsidRPr="004A4C49" w:rsidRDefault="00C932F0" w:rsidP="004A4C49">
            <w:pPr>
              <w:pStyle w:val="TableContents"/>
              <w:rPr>
                <w:rFonts w:ascii="Arial" w:hAnsi="Arial"/>
                <w:sz w:val="22"/>
                <w:szCs w:val="22"/>
                <w:u w:val="single"/>
              </w:rPr>
            </w:pPr>
            <w:r w:rsidRPr="004A4C49">
              <w:rPr>
                <w:rFonts w:ascii="Arial" w:hAnsi="Arial"/>
                <w:sz w:val="22"/>
                <w:szCs w:val="22"/>
                <w:u w:val="single"/>
              </w:rPr>
              <w:t>Updates on Fibre Rollout</w:t>
            </w:r>
            <w:r w:rsidR="004A4C49" w:rsidRPr="004A4C49">
              <w:rPr>
                <w:rFonts w:ascii="Arial" w:hAnsi="Arial"/>
                <w:sz w:val="22"/>
                <w:szCs w:val="22"/>
                <w:u w:val="single"/>
              </w:rPr>
              <w:t xml:space="preserve"> - </w:t>
            </w:r>
            <w:r w:rsidRPr="004A4C49">
              <w:rPr>
                <w:rFonts w:ascii="Arial" w:hAnsi="Arial"/>
                <w:sz w:val="22"/>
                <w:szCs w:val="22"/>
                <w:u w:val="single"/>
              </w:rPr>
              <w:t>Project Gigabit</w:t>
            </w:r>
          </w:p>
          <w:p w14:paraId="71ABD580" w14:textId="77777777" w:rsidR="004A4C49" w:rsidRPr="004A4C49" w:rsidRDefault="004A4C49" w:rsidP="004A4C49">
            <w:pPr>
              <w:pStyle w:val="TableContents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It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was agreed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to cover item 5 on the agenda so that Quickline representatives in </w:t>
            </w:r>
            <w:r w:rsidRPr="004A4C49">
              <w:rPr>
                <w:rFonts w:ascii="Arial" w:eastAsia="Arial" w:hAnsi="Arial" w:cs="Arial"/>
                <w:sz w:val="22"/>
                <w:szCs w:val="22"/>
              </w:rPr>
              <w:t>attendance could provide their update then leave the meeting.</w:t>
            </w:r>
          </w:p>
          <w:p w14:paraId="185B530D" w14:textId="41BD1D0C" w:rsidR="004A4C49" w:rsidRDefault="004A4C49" w:rsidP="004A4C49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4A4C49">
              <w:rPr>
                <w:rFonts w:ascii="Arial" w:hAnsi="Arial"/>
                <w:sz w:val="22"/>
                <w:szCs w:val="22"/>
              </w:rPr>
              <w:t>R</w:t>
            </w:r>
            <w:r w:rsidR="00BF4583">
              <w:rPr>
                <w:rFonts w:ascii="Arial" w:hAnsi="Arial"/>
                <w:sz w:val="22"/>
                <w:szCs w:val="22"/>
              </w:rPr>
              <w:t>S</w:t>
            </w:r>
            <w:r w:rsidRPr="004A4C49">
              <w:rPr>
                <w:rFonts w:ascii="Arial" w:hAnsi="Arial"/>
                <w:sz w:val="22"/>
                <w:szCs w:val="22"/>
              </w:rPr>
              <w:t xml:space="preserve"> and M</w:t>
            </w:r>
            <w:r w:rsidR="00BF4583">
              <w:rPr>
                <w:rFonts w:ascii="Arial" w:hAnsi="Arial"/>
                <w:sz w:val="22"/>
                <w:szCs w:val="22"/>
              </w:rPr>
              <w:t>F</w:t>
            </w:r>
            <w:r w:rsidRPr="004A4C49">
              <w:rPr>
                <w:rFonts w:ascii="Arial" w:hAnsi="Arial"/>
                <w:sz w:val="22"/>
                <w:szCs w:val="22"/>
              </w:rPr>
              <w:t xml:space="preserve"> gave an overview on Project Gigabit, sharing the build area plans and project scope and timescales. </w:t>
            </w:r>
            <w:r w:rsidR="00F471B1">
              <w:rPr>
                <w:rFonts w:ascii="Arial" w:hAnsi="Arial"/>
                <w:sz w:val="22"/>
                <w:szCs w:val="22"/>
              </w:rPr>
              <w:t xml:space="preserve">It </w:t>
            </w:r>
            <w:proofErr w:type="gramStart"/>
            <w:r w:rsidR="00F471B1">
              <w:rPr>
                <w:rFonts w:ascii="Arial" w:hAnsi="Arial"/>
                <w:sz w:val="22"/>
                <w:szCs w:val="22"/>
              </w:rPr>
              <w:t>was noted</w:t>
            </w:r>
            <w:proofErr w:type="gramEnd"/>
            <w:r w:rsidR="00F471B1">
              <w:rPr>
                <w:rFonts w:ascii="Arial" w:hAnsi="Arial"/>
                <w:sz w:val="22"/>
                <w:szCs w:val="22"/>
              </w:rPr>
              <w:t xml:space="preserve"> it was a government </w:t>
            </w:r>
            <w:r w:rsidR="00BF4583">
              <w:rPr>
                <w:rFonts w:ascii="Arial" w:hAnsi="Arial"/>
                <w:sz w:val="22"/>
                <w:szCs w:val="22"/>
              </w:rPr>
              <w:t>scheme</w:t>
            </w:r>
            <w:r w:rsidR="00F471B1">
              <w:rPr>
                <w:rFonts w:ascii="Arial" w:hAnsi="Arial"/>
                <w:sz w:val="22"/>
                <w:szCs w:val="22"/>
              </w:rPr>
              <w:t xml:space="preserve"> which aims to improve rural broadband coverages and speeds and Quickline has </w:t>
            </w:r>
            <w:proofErr w:type="gramStart"/>
            <w:r w:rsidR="00F471B1">
              <w:rPr>
                <w:rFonts w:ascii="Arial" w:hAnsi="Arial"/>
                <w:sz w:val="22"/>
                <w:szCs w:val="22"/>
              </w:rPr>
              <w:t>been awarded</w:t>
            </w:r>
            <w:proofErr w:type="gramEnd"/>
            <w:r w:rsidR="00F471B1">
              <w:rPr>
                <w:rFonts w:ascii="Arial" w:hAnsi="Arial"/>
                <w:sz w:val="22"/>
                <w:szCs w:val="22"/>
              </w:rPr>
              <w:t xml:space="preserve"> the contract for this area. </w:t>
            </w:r>
            <w:r w:rsidRPr="004A4C49">
              <w:rPr>
                <w:rFonts w:ascii="Arial" w:hAnsi="Arial"/>
                <w:sz w:val="22"/>
                <w:szCs w:val="22"/>
              </w:rPr>
              <w:t xml:space="preserve">It </w:t>
            </w:r>
            <w:proofErr w:type="gramStart"/>
            <w:r w:rsidRPr="004A4C49">
              <w:rPr>
                <w:rFonts w:ascii="Arial" w:hAnsi="Arial"/>
                <w:sz w:val="22"/>
                <w:szCs w:val="22"/>
              </w:rPr>
              <w:t>was confirmed</w:t>
            </w:r>
            <w:proofErr w:type="gramEnd"/>
            <w:r w:rsidRPr="004A4C49">
              <w:rPr>
                <w:rFonts w:ascii="Arial" w:hAnsi="Arial"/>
                <w:sz w:val="22"/>
                <w:szCs w:val="22"/>
              </w:rPr>
              <w:t xml:space="preserve"> that Fimber ward was within the Tibthorpe build plan. Existing infrastructure is to </w:t>
            </w:r>
            <w:proofErr w:type="gramStart"/>
            <w:r w:rsidRPr="004A4C49">
              <w:rPr>
                <w:rFonts w:ascii="Arial" w:hAnsi="Arial"/>
                <w:sz w:val="22"/>
                <w:szCs w:val="22"/>
              </w:rPr>
              <w:t>be used</w:t>
            </w:r>
            <w:proofErr w:type="gramEnd"/>
            <w:r w:rsidRPr="004A4C49">
              <w:rPr>
                <w:rFonts w:ascii="Arial" w:hAnsi="Arial"/>
                <w:sz w:val="22"/>
                <w:szCs w:val="22"/>
              </w:rPr>
              <w:t xml:space="preserve"> in terms of cabling</w:t>
            </w:r>
            <w:r w:rsidR="00BF4583">
              <w:rPr>
                <w:rFonts w:ascii="Arial" w:hAnsi="Arial"/>
                <w:sz w:val="22"/>
                <w:szCs w:val="22"/>
              </w:rPr>
              <w:t>.</w:t>
            </w:r>
            <w:r w:rsidRPr="004A4C49">
              <w:rPr>
                <w:rFonts w:ascii="Arial" w:hAnsi="Arial"/>
                <w:sz w:val="22"/>
                <w:szCs w:val="22"/>
              </w:rPr>
              <w:t xml:space="preserve"> The forecast start date is Winter 2026.</w:t>
            </w:r>
            <w:r w:rsidR="00BF4583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Residents will be able to sign up to Quickline </w:t>
            </w:r>
            <w:r w:rsidR="00F471B1">
              <w:rPr>
                <w:rFonts w:ascii="Arial" w:hAnsi="Arial"/>
                <w:sz w:val="22"/>
                <w:szCs w:val="22"/>
              </w:rPr>
              <w:t>packages with improved speeds.</w:t>
            </w:r>
          </w:p>
          <w:p w14:paraId="140EBA53" w14:textId="77777777" w:rsidR="00F471B1" w:rsidRDefault="00F471B1" w:rsidP="004A4C49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331A88A6" w14:textId="7BE3DE34" w:rsidR="00F471B1" w:rsidRDefault="00F471B1" w:rsidP="004A4C49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Q Regarding the </w:t>
            </w:r>
            <w:r w:rsidR="00BF4583">
              <w:rPr>
                <w:rFonts w:ascii="Arial" w:hAnsi="Arial"/>
                <w:sz w:val="22"/>
                <w:szCs w:val="22"/>
              </w:rPr>
              <w:t>infrastructure</w:t>
            </w:r>
            <w:r>
              <w:rPr>
                <w:rFonts w:ascii="Arial" w:hAnsi="Arial"/>
                <w:sz w:val="22"/>
                <w:szCs w:val="22"/>
              </w:rPr>
              <w:t xml:space="preserve"> – where there are no poles are they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being installed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>?</w:t>
            </w:r>
          </w:p>
          <w:p w14:paraId="21F72473" w14:textId="3AD7C878" w:rsidR="00F471B1" w:rsidRDefault="00F471B1" w:rsidP="004A4C49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 Quickline is working on the details with ERYC planning services. </w:t>
            </w:r>
          </w:p>
          <w:p w14:paraId="41848E32" w14:textId="4AC95900" w:rsidR="00F471B1" w:rsidRDefault="00F471B1" w:rsidP="004A4C49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It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was noted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that checks will be main on poles on the main road.</w:t>
            </w:r>
          </w:p>
          <w:p w14:paraId="65AA8848" w14:textId="77777777" w:rsidR="00F471B1" w:rsidRDefault="00F471B1" w:rsidP="004A4C49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1275A5ED" w14:textId="507F6A6C" w:rsidR="00F471B1" w:rsidRDefault="00F471B1" w:rsidP="004A4C49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Q Is the aim to offer </w:t>
            </w:r>
            <w:r w:rsidR="00BF4583">
              <w:rPr>
                <w:rFonts w:ascii="Arial" w:hAnsi="Arial"/>
                <w:sz w:val="22"/>
                <w:szCs w:val="22"/>
              </w:rPr>
              <w:t xml:space="preserve">the service </w:t>
            </w:r>
            <w:r>
              <w:rPr>
                <w:rFonts w:ascii="Arial" w:hAnsi="Arial"/>
                <w:sz w:val="22"/>
                <w:szCs w:val="22"/>
              </w:rPr>
              <w:t>to 100% of residents</w:t>
            </w:r>
            <w:r w:rsidR="00BF4583">
              <w:rPr>
                <w:rFonts w:ascii="Arial" w:hAnsi="Arial"/>
                <w:sz w:val="22"/>
                <w:szCs w:val="22"/>
              </w:rPr>
              <w:t xml:space="preserve"> in Fimber ward</w:t>
            </w:r>
            <w:r>
              <w:rPr>
                <w:rFonts w:ascii="Arial" w:hAnsi="Arial"/>
                <w:sz w:val="22"/>
                <w:szCs w:val="22"/>
              </w:rPr>
              <w:t>?</w:t>
            </w:r>
          </w:p>
          <w:p w14:paraId="06888671" w14:textId="7E9A18CB" w:rsidR="00F471B1" w:rsidRDefault="00F471B1" w:rsidP="004A4C49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 The area map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was shared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for Fimber ward with pins to identify properties. </w:t>
            </w:r>
            <w:r w:rsidR="00BF4583">
              <w:rPr>
                <w:rFonts w:ascii="Arial" w:hAnsi="Arial"/>
                <w:sz w:val="22"/>
                <w:szCs w:val="22"/>
              </w:rPr>
              <w:t xml:space="preserve">A </w:t>
            </w:r>
            <w:r>
              <w:rPr>
                <w:rFonts w:ascii="Arial" w:hAnsi="Arial"/>
                <w:sz w:val="22"/>
                <w:szCs w:val="22"/>
              </w:rPr>
              <w:t xml:space="preserve">list of postcodes is </w:t>
            </w:r>
            <w:r w:rsidR="00BF4583">
              <w:rPr>
                <w:rFonts w:ascii="Arial" w:hAnsi="Arial"/>
                <w:sz w:val="22"/>
                <w:szCs w:val="22"/>
              </w:rPr>
              <w:t xml:space="preserve">to </w:t>
            </w:r>
            <w:proofErr w:type="gramStart"/>
            <w:r w:rsidR="00BF4583">
              <w:rPr>
                <w:rFonts w:ascii="Arial" w:hAnsi="Arial"/>
                <w:sz w:val="22"/>
                <w:szCs w:val="22"/>
              </w:rPr>
              <w:t>be sent</w:t>
            </w:r>
            <w:proofErr w:type="gramEnd"/>
            <w:r w:rsidR="00BF4583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for all addresses in the ward</w:t>
            </w:r>
            <w:r w:rsidR="00BF4583">
              <w:rPr>
                <w:rFonts w:ascii="Arial" w:hAnsi="Arial"/>
                <w:sz w:val="22"/>
                <w:szCs w:val="22"/>
              </w:rPr>
              <w:t xml:space="preserve"> so </w:t>
            </w:r>
            <w:r>
              <w:rPr>
                <w:rFonts w:ascii="Arial" w:hAnsi="Arial"/>
                <w:sz w:val="22"/>
                <w:szCs w:val="22"/>
              </w:rPr>
              <w:t xml:space="preserve">a check can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be made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to see if they are all to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be included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>.</w:t>
            </w:r>
          </w:p>
          <w:p w14:paraId="47F266C5" w14:textId="7E9E71D5" w:rsidR="00F471B1" w:rsidRDefault="00F471B1" w:rsidP="004A4C49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AD provided his address and postcode to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be checked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>.</w:t>
            </w:r>
          </w:p>
          <w:p w14:paraId="43CA9D4A" w14:textId="77777777" w:rsidR="00F471B1" w:rsidRDefault="00F471B1" w:rsidP="004A4C49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7300F802" w14:textId="77777777" w:rsidR="00F471B1" w:rsidRDefault="00F471B1" w:rsidP="004A4C49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Q If you are already with Quickline can you sign up to the new scheme instead?</w:t>
            </w:r>
          </w:p>
          <w:p w14:paraId="624EBEA3" w14:textId="5FA09010" w:rsidR="00F471B1" w:rsidRDefault="00F471B1" w:rsidP="004A4C49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 This will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be checked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and clarified. </w:t>
            </w:r>
            <w:r w:rsidR="00BF4583">
              <w:rPr>
                <w:rFonts w:ascii="Arial" w:hAnsi="Arial"/>
                <w:sz w:val="22"/>
                <w:szCs w:val="22"/>
              </w:rPr>
              <w:t xml:space="preserve">It </w:t>
            </w:r>
            <w:proofErr w:type="gramStart"/>
            <w:r w:rsidR="00BF4583">
              <w:rPr>
                <w:rFonts w:ascii="Arial" w:hAnsi="Arial"/>
                <w:sz w:val="22"/>
                <w:szCs w:val="22"/>
              </w:rPr>
              <w:t>was noted</w:t>
            </w:r>
            <w:proofErr w:type="gramEnd"/>
            <w:r w:rsidR="00BF4583">
              <w:rPr>
                <w:rFonts w:ascii="Arial" w:hAnsi="Arial"/>
                <w:sz w:val="22"/>
                <w:szCs w:val="22"/>
              </w:rPr>
              <w:t xml:space="preserve"> p</w:t>
            </w:r>
            <w:r>
              <w:rPr>
                <w:rFonts w:ascii="Arial" w:hAnsi="Arial"/>
                <w:sz w:val="22"/>
                <w:szCs w:val="22"/>
              </w:rPr>
              <w:t>eriodic offers also appear on the Quickline website.</w:t>
            </w:r>
          </w:p>
          <w:p w14:paraId="15D23187" w14:textId="77777777" w:rsidR="00F471B1" w:rsidRDefault="00F471B1" w:rsidP="004A4C49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0DE71C62" w14:textId="77777777" w:rsidR="00F471B1" w:rsidRDefault="00F471B1" w:rsidP="004A4C49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Q Will the cable from the poles be full fibre?</w:t>
            </w:r>
          </w:p>
          <w:p w14:paraId="4EEB94A2" w14:textId="3001F5EB" w:rsidR="00F471B1" w:rsidRDefault="00F471B1" w:rsidP="004A4C49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 Yes it will be. </w:t>
            </w:r>
          </w:p>
          <w:p w14:paraId="0D6728B0" w14:textId="77777777" w:rsidR="00940DAF" w:rsidRDefault="00940DAF" w:rsidP="004A4C49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3EE1CC0F" w14:textId="38C37F85" w:rsidR="00BF4583" w:rsidRDefault="00BF4583" w:rsidP="00BF458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MF noted that any </w:t>
            </w:r>
            <w:r>
              <w:rPr>
                <w:rFonts w:ascii="Arial" w:hAnsi="Arial"/>
                <w:sz w:val="22"/>
                <w:szCs w:val="22"/>
              </w:rPr>
              <w:t xml:space="preserve">queries can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be sent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to the following email address: communityengagement @ quickline.co.uk</w:t>
            </w:r>
          </w:p>
          <w:p w14:paraId="789673B5" w14:textId="77777777" w:rsidR="00BF4583" w:rsidRDefault="00BF4583" w:rsidP="004A4C49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77BDAACA" w14:textId="3EFFD32E" w:rsidR="00F471B1" w:rsidRPr="008C6B9E" w:rsidRDefault="00BF4583" w:rsidP="00940DAF">
            <w:pPr>
              <w:pStyle w:val="TableContents"/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RS and MF </w:t>
            </w:r>
            <w:r w:rsidR="00940DAF">
              <w:rPr>
                <w:rFonts w:ascii="Arial" w:hAnsi="Arial"/>
                <w:sz w:val="22"/>
                <w:szCs w:val="22"/>
              </w:rPr>
              <w:t>left the meeting at this point.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A0FC" w14:textId="77777777" w:rsidR="00BE53B3" w:rsidRDefault="00BE53B3" w:rsidP="006B3EC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02F05EC" w14:textId="77777777" w:rsidR="00BF4583" w:rsidRDefault="00BF4583" w:rsidP="006B3EC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61CF2BC" w14:textId="77777777" w:rsidR="00BF4583" w:rsidRDefault="00BF4583" w:rsidP="006B3EC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A9FF09D" w14:textId="77777777" w:rsidR="00BF4583" w:rsidRDefault="00BF4583" w:rsidP="006B3EC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2FC7D05" w14:textId="77777777" w:rsidR="00BF4583" w:rsidRDefault="00BF4583" w:rsidP="006B3EC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9D1DBFE" w14:textId="77777777" w:rsidR="00BF4583" w:rsidRDefault="00BF4583" w:rsidP="006B3EC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58F15E5" w14:textId="77777777" w:rsidR="00BF4583" w:rsidRDefault="00BF4583" w:rsidP="006B3EC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7E0CFC5" w14:textId="77777777" w:rsidR="00BF4583" w:rsidRDefault="00BF4583" w:rsidP="006B3EC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753321D" w14:textId="77777777" w:rsidR="00BF4583" w:rsidRDefault="00BF4583" w:rsidP="006B3EC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C07B23F" w14:textId="77777777" w:rsidR="00BF4583" w:rsidRDefault="00BF4583" w:rsidP="006B3EC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2C03210" w14:textId="77777777" w:rsidR="00BF4583" w:rsidRDefault="00BF4583" w:rsidP="006B3EC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3478A77" w14:textId="77777777" w:rsidR="00BF4583" w:rsidRDefault="00BF4583" w:rsidP="006B3EC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6999DA5" w14:textId="77777777" w:rsidR="00BF4583" w:rsidRDefault="00BF4583" w:rsidP="006B3EC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695B16B" w14:textId="77777777" w:rsidR="00BF4583" w:rsidRDefault="00BF4583" w:rsidP="006B3EC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CA54902" w14:textId="77777777" w:rsidR="00BF4583" w:rsidRDefault="00BF4583" w:rsidP="006B3EC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MF/RS</w:t>
            </w:r>
          </w:p>
          <w:p w14:paraId="40B6CEB6" w14:textId="77777777" w:rsidR="00BF4583" w:rsidRDefault="00BF4583" w:rsidP="006B3EC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6D9B435" w14:textId="77777777" w:rsidR="00BF4583" w:rsidRDefault="00BF4583" w:rsidP="006B3EC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F78730B" w14:textId="77777777" w:rsidR="00BF4583" w:rsidRDefault="00BF4583" w:rsidP="006B3EC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44AD5BE" w14:textId="77777777" w:rsidR="00BF4583" w:rsidRDefault="00BF4583" w:rsidP="006B3EC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LW</w:t>
            </w:r>
          </w:p>
          <w:p w14:paraId="64A6D3B9" w14:textId="77777777" w:rsidR="00BF4583" w:rsidRDefault="00BF4583" w:rsidP="006B3EC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E1E3BFD" w14:textId="77777777" w:rsidR="00BF4583" w:rsidRDefault="00BF4583" w:rsidP="006B3EC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E0C2D21" w14:textId="77777777" w:rsidR="00BF4583" w:rsidRDefault="00BF4583" w:rsidP="006B3EC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40254E4" w14:textId="77777777" w:rsidR="00BF4583" w:rsidRDefault="00BF4583" w:rsidP="006B3EC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24DF89A" w14:textId="3A6B8A6A" w:rsidR="00BF4583" w:rsidRPr="003F47C1" w:rsidRDefault="00BF4583" w:rsidP="006B3EC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MF/RS</w:t>
            </w:r>
          </w:p>
        </w:tc>
      </w:tr>
      <w:tr w:rsidR="00601159" w:rsidRPr="003F47C1" w14:paraId="0B37607E" w14:textId="77777777" w:rsidTr="00D36316">
        <w:trPr>
          <w:trHeight w:val="493"/>
        </w:trPr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</w:tcPr>
          <w:p w14:paraId="0B37607A" w14:textId="0ECCCE2F" w:rsidR="00601159" w:rsidRPr="003F47C1" w:rsidRDefault="00601159" w:rsidP="0060115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="005C4154"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Pr="003F47C1"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052</w:t>
            </w:r>
            <w:r w:rsidR="00BE53B3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4" w:space="0" w:color="auto"/>
            </w:tcBorders>
          </w:tcPr>
          <w:p w14:paraId="0B37607B" w14:textId="514C2B70" w:rsidR="00601159" w:rsidRPr="004038A4" w:rsidRDefault="00601159" w:rsidP="00601159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4038A4">
              <w:rPr>
                <w:rFonts w:ascii="Arial" w:eastAsia="Arial" w:hAnsi="Arial" w:cs="Arial"/>
                <w:sz w:val="22"/>
                <w:szCs w:val="22"/>
                <w:u w:val="single"/>
              </w:rPr>
              <w:t>Chair’s Overview</w:t>
            </w:r>
            <w:r w:rsidR="00D84DB1">
              <w:rPr>
                <w:rFonts w:ascii="Arial" w:eastAsia="Arial" w:hAnsi="Arial" w:cs="Arial"/>
                <w:sz w:val="22"/>
                <w:szCs w:val="22"/>
                <w:u w:val="single"/>
              </w:rPr>
              <w:t xml:space="preserve"> of the year 202</w:t>
            </w:r>
            <w:r w:rsidR="00940DAF">
              <w:rPr>
                <w:rFonts w:ascii="Arial" w:eastAsia="Arial" w:hAnsi="Arial" w:cs="Arial"/>
                <w:sz w:val="22"/>
                <w:szCs w:val="22"/>
                <w:u w:val="single"/>
              </w:rPr>
              <w:t>4</w:t>
            </w:r>
            <w:r w:rsidR="00D84DB1">
              <w:rPr>
                <w:rFonts w:ascii="Arial" w:eastAsia="Arial" w:hAnsi="Arial" w:cs="Arial"/>
                <w:sz w:val="22"/>
                <w:szCs w:val="22"/>
                <w:u w:val="single"/>
              </w:rPr>
              <w:t>/2</w:t>
            </w:r>
            <w:r w:rsidR="00940DAF">
              <w:rPr>
                <w:rFonts w:ascii="Arial" w:eastAsia="Arial" w:hAnsi="Arial" w:cs="Arial"/>
                <w:sz w:val="22"/>
                <w:szCs w:val="22"/>
                <w:u w:val="single"/>
              </w:rPr>
              <w:t>5</w:t>
            </w:r>
          </w:p>
          <w:p w14:paraId="6DFD7A71" w14:textId="2E76A8B9" w:rsidR="00601159" w:rsidRDefault="005C4154" w:rsidP="006011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GB</w:t>
            </w:r>
            <w:r w:rsidR="00601159" w:rsidRPr="004038A4">
              <w:rPr>
                <w:rFonts w:ascii="Arial" w:hAnsi="Arial" w:cs="Arial"/>
                <w:sz w:val="22"/>
                <w:szCs w:val="22"/>
              </w:rPr>
              <w:t xml:space="preserve"> gave an overview of the </w:t>
            </w:r>
            <w:r w:rsidR="00601159">
              <w:rPr>
                <w:rFonts w:ascii="Arial" w:hAnsi="Arial" w:cs="Arial"/>
                <w:sz w:val="22"/>
                <w:szCs w:val="22"/>
              </w:rPr>
              <w:t xml:space="preserve">meetings and </w:t>
            </w:r>
            <w:r w:rsidR="00601159" w:rsidRPr="004038A4">
              <w:rPr>
                <w:rFonts w:ascii="Arial" w:hAnsi="Arial" w:cs="Arial"/>
                <w:sz w:val="22"/>
                <w:szCs w:val="22"/>
              </w:rPr>
              <w:t xml:space="preserve">work of the </w:t>
            </w:r>
            <w:r w:rsidR="00601159">
              <w:rPr>
                <w:rFonts w:ascii="Arial" w:hAnsi="Arial" w:cs="Arial"/>
                <w:sz w:val="22"/>
                <w:szCs w:val="22"/>
              </w:rPr>
              <w:t>parish council o</w:t>
            </w:r>
            <w:r w:rsidR="00601159" w:rsidRPr="004038A4">
              <w:rPr>
                <w:rFonts w:ascii="Arial" w:hAnsi="Arial" w:cs="Arial"/>
                <w:sz w:val="22"/>
                <w:szCs w:val="22"/>
              </w:rPr>
              <w:t xml:space="preserve">ver the </w:t>
            </w:r>
            <w:r w:rsidR="00601159">
              <w:rPr>
                <w:rFonts w:ascii="Arial" w:hAnsi="Arial" w:cs="Arial"/>
                <w:sz w:val="22"/>
                <w:szCs w:val="22"/>
              </w:rPr>
              <w:t xml:space="preserve">last </w:t>
            </w:r>
            <w:r w:rsidR="00601159" w:rsidRPr="004038A4">
              <w:rPr>
                <w:rFonts w:ascii="Arial" w:hAnsi="Arial" w:cs="Arial"/>
                <w:sz w:val="22"/>
                <w:szCs w:val="22"/>
              </w:rPr>
              <w:t>year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D068BE">
              <w:rPr>
                <w:rFonts w:ascii="Arial" w:hAnsi="Arial" w:cs="Arial"/>
                <w:sz w:val="22"/>
                <w:szCs w:val="22"/>
              </w:rPr>
              <w:t xml:space="preserve"> Highlights </w:t>
            </w:r>
            <w:r w:rsidR="00601159">
              <w:rPr>
                <w:rFonts w:ascii="Arial" w:hAnsi="Arial" w:cs="Arial"/>
                <w:sz w:val="22"/>
                <w:szCs w:val="22"/>
              </w:rPr>
              <w:t>included:</w:t>
            </w:r>
          </w:p>
          <w:p w14:paraId="105542BF" w14:textId="14841514" w:rsidR="00601159" w:rsidRPr="002E08C2" w:rsidRDefault="00601159" w:rsidP="002344CB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2E08C2">
              <w:rPr>
                <w:rFonts w:ascii="Arial" w:hAnsi="Arial" w:cs="Arial"/>
              </w:rPr>
              <w:lastRenderedPageBreak/>
              <w:t>the annual meeting of the parish and annual parish meeting in May 202</w:t>
            </w:r>
            <w:r w:rsidR="00940DAF">
              <w:rPr>
                <w:rFonts w:ascii="Arial" w:hAnsi="Arial" w:cs="Arial"/>
              </w:rPr>
              <w:t>4</w:t>
            </w:r>
            <w:r w:rsidR="002E08C2" w:rsidRPr="002E08C2">
              <w:rPr>
                <w:rFonts w:ascii="Arial" w:hAnsi="Arial" w:cs="Arial"/>
              </w:rPr>
              <w:t xml:space="preserve">, </w:t>
            </w:r>
            <w:r w:rsidR="00A64BA9" w:rsidRPr="002E08C2">
              <w:rPr>
                <w:rFonts w:ascii="Arial" w:hAnsi="Arial" w:cs="Arial"/>
              </w:rPr>
              <w:t>three</w:t>
            </w:r>
            <w:r w:rsidRPr="002E08C2">
              <w:rPr>
                <w:rFonts w:ascii="Arial" w:hAnsi="Arial" w:cs="Arial"/>
              </w:rPr>
              <w:t xml:space="preserve"> ordinary parish council meetings held in 202</w:t>
            </w:r>
            <w:r w:rsidR="00940DAF">
              <w:rPr>
                <w:rFonts w:ascii="Arial" w:hAnsi="Arial" w:cs="Arial"/>
              </w:rPr>
              <w:t>4</w:t>
            </w:r>
            <w:r w:rsidRPr="002E08C2">
              <w:rPr>
                <w:rFonts w:ascii="Arial" w:hAnsi="Arial" w:cs="Arial"/>
              </w:rPr>
              <w:t>/2</w:t>
            </w:r>
            <w:r w:rsidR="00940DAF">
              <w:rPr>
                <w:rFonts w:ascii="Arial" w:hAnsi="Arial" w:cs="Arial"/>
              </w:rPr>
              <w:t>5</w:t>
            </w:r>
            <w:r w:rsidRPr="002E08C2">
              <w:rPr>
                <w:rFonts w:ascii="Arial" w:hAnsi="Arial" w:cs="Arial"/>
              </w:rPr>
              <w:t>.</w:t>
            </w:r>
          </w:p>
          <w:p w14:paraId="0A3488C4" w14:textId="269750AE" w:rsidR="00601159" w:rsidRDefault="00940DAF" w:rsidP="006642E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Participation in Fimber Gameslack Farm Community Liaison Forum regarding the Gameslack site</w:t>
            </w:r>
          </w:p>
          <w:p w14:paraId="07E936B8" w14:textId="459FB2C7" w:rsidR="00B11562" w:rsidRDefault="009F228A" w:rsidP="006642E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B11562">
              <w:rPr>
                <w:rFonts w:ascii="Arial" w:hAnsi="Arial" w:cs="Arial"/>
              </w:rPr>
              <w:t>raffic remained a priority</w:t>
            </w:r>
            <w:r w:rsidR="00A85104">
              <w:rPr>
                <w:rFonts w:ascii="Arial" w:hAnsi="Arial" w:cs="Arial"/>
              </w:rPr>
              <w:t xml:space="preserve"> throughout the year</w:t>
            </w:r>
            <w:r>
              <w:rPr>
                <w:rFonts w:ascii="Arial" w:hAnsi="Arial" w:cs="Arial"/>
              </w:rPr>
              <w:t xml:space="preserve"> </w:t>
            </w:r>
            <w:r w:rsidR="00745D21">
              <w:rPr>
                <w:rFonts w:ascii="Arial" w:hAnsi="Arial" w:cs="Arial"/>
              </w:rPr>
              <w:t xml:space="preserve">and </w:t>
            </w:r>
            <w:r w:rsidR="00EB4DB1">
              <w:rPr>
                <w:rFonts w:ascii="Arial" w:hAnsi="Arial" w:cs="Arial"/>
              </w:rPr>
              <w:t xml:space="preserve">planning matters concerning </w:t>
            </w:r>
            <w:r w:rsidR="00745D21">
              <w:rPr>
                <w:rFonts w:ascii="Arial" w:hAnsi="Arial" w:cs="Arial"/>
              </w:rPr>
              <w:t xml:space="preserve">the </w:t>
            </w:r>
            <w:r w:rsidR="00EB4DB1">
              <w:rPr>
                <w:rFonts w:ascii="Arial" w:hAnsi="Arial" w:cs="Arial"/>
              </w:rPr>
              <w:t>Gameslack site</w:t>
            </w:r>
          </w:p>
          <w:p w14:paraId="0B37607C" w14:textId="6DF0B789" w:rsidR="006642EA" w:rsidRPr="004038A4" w:rsidRDefault="00601159" w:rsidP="00060D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Changes to the make-up of the parish council included the resignation of Councillor </w:t>
            </w:r>
            <w:r w:rsidR="00940DAF">
              <w:rPr>
                <w:rFonts w:ascii="Arial" w:hAnsi="Arial" w:cs="Arial"/>
                <w:sz w:val="22"/>
                <w:szCs w:val="22"/>
              </w:rPr>
              <w:t xml:space="preserve">Steve Wright and the </w:t>
            </w:r>
            <w:r w:rsidR="00762665">
              <w:rPr>
                <w:rFonts w:ascii="Arial" w:hAnsi="Arial" w:cs="Arial"/>
                <w:sz w:val="22"/>
                <w:szCs w:val="22"/>
              </w:rPr>
              <w:t xml:space="preserve">co-option of Councillor </w:t>
            </w:r>
            <w:r w:rsidR="00940DAF">
              <w:rPr>
                <w:rFonts w:ascii="Arial" w:hAnsi="Arial" w:cs="Arial"/>
                <w:sz w:val="22"/>
                <w:szCs w:val="22"/>
              </w:rPr>
              <w:t>A</w:t>
            </w:r>
            <w:r w:rsidR="00BF4583">
              <w:rPr>
                <w:rFonts w:ascii="Arial" w:hAnsi="Arial" w:cs="Arial"/>
                <w:sz w:val="22"/>
                <w:szCs w:val="22"/>
              </w:rPr>
              <w:t xml:space="preserve">llan Douglas </w:t>
            </w:r>
            <w:r w:rsidR="00940DAF">
              <w:rPr>
                <w:rFonts w:ascii="Arial" w:hAnsi="Arial" w:cs="Arial"/>
                <w:sz w:val="22"/>
                <w:szCs w:val="22"/>
              </w:rPr>
              <w:t>and Councillor P</w:t>
            </w:r>
            <w:r w:rsidR="00BF4583">
              <w:rPr>
                <w:rFonts w:ascii="Arial" w:hAnsi="Arial" w:cs="Arial"/>
                <w:sz w:val="22"/>
                <w:szCs w:val="22"/>
              </w:rPr>
              <w:t xml:space="preserve">aul </w:t>
            </w:r>
            <w:r w:rsidR="00940DAF">
              <w:rPr>
                <w:rFonts w:ascii="Arial" w:hAnsi="Arial" w:cs="Arial"/>
                <w:sz w:val="22"/>
                <w:szCs w:val="22"/>
              </w:rPr>
              <w:t>J</w:t>
            </w:r>
            <w:r w:rsidR="00BF4583">
              <w:rPr>
                <w:rFonts w:ascii="Arial" w:hAnsi="Arial" w:cs="Arial"/>
                <w:sz w:val="22"/>
                <w:szCs w:val="22"/>
              </w:rPr>
              <w:t>ohnson</w:t>
            </w:r>
            <w:r w:rsidR="00940DA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B37607D" w14:textId="77777777" w:rsidR="00601159" w:rsidRPr="003F47C1" w:rsidRDefault="00601159" w:rsidP="0060115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40DAF" w:rsidRPr="003F47C1" w14:paraId="4FD241BC" w14:textId="77777777" w:rsidTr="00D36316">
        <w:trPr>
          <w:trHeight w:val="7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EDD6" w14:textId="3A65CF60" w:rsidR="00940DAF" w:rsidRDefault="002618F5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A4.0525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C1F9" w14:textId="77777777" w:rsidR="00940DAF" w:rsidRPr="00BF4583" w:rsidRDefault="00940DAF" w:rsidP="00940DAF">
            <w:pPr>
              <w:pStyle w:val="TableContents"/>
              <w:rPr>
                <w:rFonts w:ascii="Arial" w:hAnsi="Arial"/>
                <w:sz w:val="22"/>
                <w:szCs w:val="22"/>
                <w:u w:val="single"/>
              </w:rPr>
            </w:pPr>
            <w:r w:rsidRPr="00BF4583">
              <w:rPr>
                <w:rFonts w:ascii="Arial" w:hAnsi="Arial"/>
                <w:sz w:val="22"/>
                <w:szCs w:val="22"/>
                <w:u w:val="single"/>
              </w:rPr>
              <w:t xml:space="preserve">Updates on traffic matters: </w:t>
            </w:r>
          </w:p>
          <w:p w14:paraId="4AC68F99" w14:textId="7F12FC28" w:rsidR="00CC641C" w:rsidRDefault="002618F5" w:rsidP="00CC641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2853B5">
              <w:rPr>
                <w:rFonts w:ascii="Arial" w:eastAsia="Arial" w:hAnsi="Arial" w:cs="Arial"/>
                <w:sz w:val="22"/>
                <w:szCs w:val="22"/>
              </w:rPr>
              <w:t xml:space="preserve">Cllr </w:t>
            </w:r>
            <w:r w:rsidR="00BF4583">
              <w:rPr>
                <w:rFonts w:ascii="Arial" w:eastAsia="Arial" w:hAnsi="Arial" w:cs="Arial"/>
                <w:sz w:val="22"/>
                <w:szCs w:val="22"/>
              </w:rPr>
              <w:t xml:space="preserve">Lee referred to the </w:t>
            </w:r>
            <w:r w:rsidRPr="002853B5">
              <w:rPr>
                <w:rFonts w:ascii="Arial" w:eastAsia="Arial" w:hAnsi="Arial" w:cs="Arial"/>
                <w:sz w:val="22"/>
                <w:szCs w:val="22"/>
              </w:rPr>
              <w:t xml:space="preserve">traffic issues raised in </w:t>
            </w:r>
            <w:r w:rsidR="00BF4583"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r w:rsidRPr="002853B5">
              <w:rPr>
                <w:rFonts w:ascii="Arial" w:eastAsia="Arial" w:hAnsi="Arial" w:cs="Arial"/>
                <w:sz w:val="22"/>
                <w:szCs w:val="22"/>
              </w:rPr>
              <w:t xml:space="preserve">last </w:t>
            </w:r>
            <w:r w:rsidR="00BF4583">
              <w:rPr>
                <w:rFonts w:ascii="Arial" w:eastAsia="Arial" w:hAnsi="Arial" w:cs="Arial"/>
                <w:sz w:val="22"/>
                <w:szCs w:val="22"/>
              </w:rPr>
              <w:t>AMOP</w:t>
            </w:r>
            <w:r w:rsidRPr="002853B5">
              <w:rPr>
                <w:rFonts w:ascii="Arial" w:eastAsia="Arial" w:hAnsi="Arial" w:cs="Arial"/>
                <w:sz w:val="22"/>
                <w:szCs w:val="22"/>
              </w:rPr>
              <w:t xml:space="preserve"> he attended in May 2024 with Carl Gillyon from ERYC Streetscene Services</w:t>
            </w:r>
            <w:r w:rsidR="00BF4583">
              <w:rPr>
                <w:rFonts w:ascii="Arial" w:eastAsia="Arial" w:hAnsi="Arial" w:cs="Arial"/>
                <w:sz w:val="22"/>
                <w:szCs w:val="22"/>
              </w:rPr>
              <w:t>. P</w:t>
            </w:r>
            <w:r w:rsidRPr="002853B5">
              <w:rPr>
                <w:rFonts w:ascii="Arial" w:eastAsia="Arial" w:hAnsi="Arial" w:cs="Arial"/>
                <w:sz w:val="22"/>
                <w:szCs w:val="22"/>
              </w:rPr>
              <w:t xml:space="preserve">rogress made since the meeting </w:t>
            </w:r>
            <w:proofErr w:type="gramStart"/>
            <w:r w:rsidRPr="002853B5">
              <w:rPr>
                <w:rFonts w:ascii="Arial" w:eastAsia="Arial" w:hAnsi="Arial" w:cs="Arial"/>
                <w:sz w:val="22"/>
                <w:szCs w:val="22"/>
              </w:rPr>
              <w:t>was discussed</w:t>
            </w:r>
            <w:proofErr w:type="gramEnd"/>
            <w:r w:rsidRPr="002853B5">
              <w:rPr>
                <w:rFonts w:ascii="Arial" w:eastAsia="Arial" w:hAnsi="Arial" w:cs="Arial"/>
                <w:sz w:val="22"/>
                <w:szCs w:val="22"/>
              </w:rPr>
              <w:t xml:space="preserve"> in detail</w:t>
            </w:r>
            <w:r w:rsidR="00CC641C">
              <w:rPr>
                <w:rFonts w:ascii="Arial" w:eastAsia="Arial" w:hAnsi="Arial" w:cs="Arial"/>
                <w:sz w:val="22"/>
                <w:szCs w:val="22"/>
              </w:rPr>
              <w:t xml:space="preserve">. It </w:t>
            </w:r>
            <w:proofErr w:type="gramStart"/>
            <w:r w:rsidR="00CC641C">
              <w:rPr>
                <w:rFonts w:ascii="Arial" w:eastAsia="Arial" w:hAnsi="Arial" w:cs="Arial"/>
                <w:sz w:val="22"/>
                <w:szCs w:val="22"/>
              </w:rPr>
              <w:t>was noted</w:t>
            </w:r>
            <w:proofErr w:type="gramEnd"/>
            <w:r w:rsidR="00CC641C">
              <w:rPr>
                <w:rFonts w:ascii="Arial" w:eastAsia="Arial" w:hAnsi="Arial" w:cs="Arial"/>
                <w:sz w:val="22"/>
                <w:szCs w:val="22"/>
              </w:rPr>
              <w:t xml:space="preserve"> that </w:t>
            </w:r>
            <w:r w:rsidR="00CC641C">
              <w:rPr>
                <w:rFonts w:ascii="Arial" w:eastAsia="Arial" w:hAnsi="Arial" w:cs="Arial"/>
                <w:sz w:val="22"/>
                <w:szCs w:val="22"/>
              </w:rPr>
              <w:t>there was an issue in terms of resources available.</w:t>
            </w:r>
          </w:p>
          <w:p w14:paraId="0CD0BDC4" w14:textId="3E7FB720" w:rsidR="00BF4583" w:rsidRDefault="00BF4583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A62D6A8" w14:textId="32F8AAF5" w:rsidR="002618F5" w:rsidRDefault="00BF4583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C641C">
              <w:rPr>
                <w:rFonts w:ascii="Arial" w:eastAsia="Arial" w:hAnsi="Arial" w:cs="Arial"/>
                <w:sz w:val="22"/>
                <w:szCs w:val="22"/>
                <w:u w:val="single"/>
              </w:rPr>
              <w:t>S</w:t>
            </w:r>
            <w:r w:rsidR="002618F5" w:rsidRPr="00CC641C">
              <w:rPr>
                <w:rFonts w:ascii="Arial" w:eastAsia="Arial" w:hAnsi="Arial" w:cs="Arial"/>
                <w:sz w:val="22"/>
                <w:szCs w:val="22"/>
                <w:u w:val="single"/>
              </w:rPr>
              <w:t xml:space="preserve">peed </w:t>
            </w:r>
            <w:r w:rsidRPr="00CC641C">
              <w:rPr>
                <w:rFonts w:ascii="Arial" w:eastAsia="Arial" w:hAnsi="Arial" w:cs="Arial"/>
                <w:sz w:val="22"/>
                <w:szCs w:val="22"/>
                <w:u w:val="single"/>
              </w:rPr>
              <w:t>monitoring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- </w:t>
            </w:r>
            <w:r w:rsidR="002618F5" w:rsidRPr="002853B5">
              <w:rPr>
                <w:rFonts w:ascii="Arial" w:eastAsia="Arial" w:hAnsi="Arial" w:cs="Arial"/>
                <w:sz w:val="22"/>
                <w:szCs w:val="22"/>
              </w:rPr>
              <w:t>there has been regula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 w:rsidR="002618F5" w:rsidRPr="002853B5">
              <w:rPr>
                <w:rFonts w:ascii="Arial" w:eastAsia="Arial" w:hAnsi="Arial" w:cs="Arial"/>
                <w:sz w:val="22"/>
                <w:szCs w:val="22"/>
              </w:rPr>
              <w:t xml:space="preserve"> speed monitoring and a hard standing for speed monitoring vehicles has </w:t>
            </w:r>
            <w:proofErr w:type="gramStart"/>
            <w:r w:rsidR="002618F5" w:rsidRPr="002853B5">
              <w:rPr>
                <w:rFonts w:ascii="Arial" w:eastAsia="Arial" w:hAnsi="Arial" w:cs="Arial"/>
                <w:sz w:val="22"/>
                <w:szCs w:val="22"/>
              </w:rPr>
              <w:t>been installed</w:t>
            </w:r>
            <w:proofErr w:type="gramEnd"/>
            <w:r w:rsidR="002618F5" w:rsidRPr="002853B5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73088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2618F5" w:rsidRPr="002853B5"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eastAsia="Arial" w:hAnsi="Arial" w:cs="Arial"/>
                <w:sz w:val="22"/>
                <w:szCs w:val="22"/>
              </w:rPr>
              <w:t>Parish C</w:t>
            </w:r>
            <w:r w:rsidR="002618F5" w:rsidRPr="002853B5">
              <w:rPr>
                <w:rFonts w:ascii="Arial" w:eastAsia="Arial" w:hAnsi="Arial" w:cs="Arial"/>
                <w:sz w:val="22"/>
                <w:szCs w:val="22"/>
              </w:rPr>
              <w:t>ouncil is keep</w:t>
            </w:r>
            <w:r>
              <w:rPr>
                <w:rFonts w:ascii="Arial" w:eastAsia="Arial" w:hAnsi="Arial" w:cs="Arial"/>
                <w:sz w:val="22"/>
                <w:szCs w:val="22"/>
              </w:rPr>
              <w:t>ing Cllr Lee</w:t>
            </w:r>
            <w:r w:rsidR="002618F5" w:rsidRPr="002853B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/ Safer Roads Humber </w:t>
            </w:r>
            <w:r w:rsidR="002618F5" w:rsidRPr="002853B5">
              <w:rPr>
                <w:rFonts w:ascii="Arial" w:eastAsia="Arial" w:hAnsi="Arial" w:cs="Arial"/>
                <w:sz w:val="22"/>
                <w:szCs w:val="22"/>
              </w:rPr>
              <w:t xml:space="preserve">informed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of </w:t>
            </w:r>
            <w:r w:rsidR="002618F5" w:rsidRPr="002853B5">
              <w:rPr>
                <w:rFonts w:ascii="Arial" w:eastAsia="Arial" w:hAnsi="Arial" w:cs="Arial"/>
                <w:sz w:val="22"/>
                <w:szCs w:val="22"/>
              </w:rPr>
              <w:t>any needs regarding monitoring.</w:t>
            </w:r>
          </w:p>
          <w:p w14:paraId="3B898DAB" w14:textId="77777777" w:rsidR="00730884" w:rsidRPr="002853B5" w:rsidRDefault="00730884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5B15C9E" w14:textId="5880F240" w:rsidR="00730884" w:rsidRDefault="00730884" w:rsidP="0073088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2853B5">
              <w:rPr>
                <w:rFonts w:ascii="Arial" w:eastAsia="Arial" w:hAnsi="Arial" w:cs="Arial"/>
                <w:sz w:val="22"/>
                <w:szCs w:val="22"/>
              </w:rPr>
              <w:t xml:space="preserve">RL confirmed speeding and noise were still an issue, especially early in a morning, and raised at every parish council meeting. The parish council is frustrated that there seems to be no action that can </w:t>
            </w:r>
            <w:proofErr w:type="gramStart"/>
            <w:r w:rsidRPr="002853B5">
              <w:rPr>
                <w:rFonts w:ascii="Arial" w:eastAsia="Arial" w:hAnsi="Arial" w:cs="Arial"/>
                <w:sz w:val="22"/>
                <w:szCs w:val="22"/>
              </w:rPr>
              <w:t>be taken</w:t>
            </w:r>
            <w:proofErr w:type="gramEnd"/>
            <w:r w:rsidRPr="002853B5">
              <w:rPr>
                <w:rFonts w:ascii="Arial" w:eastAsia="Arial" w:hAnsi="Arial" w:cs="Arial"/>
                <w:sz w:val="22"/>
                <w:szCs w:val="22"/>
              </w:rPr>
              <w:t xml:space="preserve"> to reduce the traffic issues in the village</w:t>
            </w:r>
            <w:r>
              <w:rPr>
                <w:rFonts w:ascii="Arial" w:eastAsia="Arial" w:hAnsi="Arial" w:cs="Arial"/>
                <w:sz w:val="22"/>
                <w:szCs w:val="22"/>
              </w:rPr>
              <w:t>. It seems wrong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have to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wait for an accident before something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is done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especially when there have been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 number of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near misses on the road going out of the village.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Last year the conclusion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seemed to be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whatever you do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doesn’t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work </w:t>
            </w:r>
          </w:p>
          <w:p w14:paraId="636218AB" w14:textId="77777777" w:rsidR="00730884" w:rsidRDefault="00730884" w:rsidP="0073088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5593914" w14:textId="77777777" w:rsidR="00730884" w:rsidRDefault="00730884" w:rsidP="0073088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RL noted now that there is the hardstanding / layby there has been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some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speed monitoring, however it would be better if it could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be done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at peak traffic times.</w:t>
            </w:r>
          </w:p>
          <w:p w14:paraId="0AEF8FC2" w14:textId="3756EC0A" w:rsidR="00730884" w:rsidRDefault="00730884" w:rsidP="0073088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When AD spoke to them about changing position to point down the village,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30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vehicles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were caught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</w:p>
          <w:p w14:paraId="228F9189" w14:textId="77777777" w:rsidR="00730884" w:rsidRDefault="00730884" w:rsidP="0073088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36AB0A3" w14:textId="713D9A3A" w:rsidR="00730884" w:rsidRDefault="00730884" w:rsidP="0073088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It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was agreed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that the monitoring should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be done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at certain times in the morning and night when traffic was at a peak.</w:t>
            </w:r>
            <w:r w:rsidR="003025D1">
              <w:rPr>
                <w:rFonts w:ascii="Arial" w:eastAsia="Arial" w:hAnsi="Arial" w:cs="Arial"/>
                <w:sz w:val="22"/>
                <w:szCs w:val="22"/>
              </w:rPr>
              <w:t xml:space="preserve"> (to </w:t>
            </w:r>
            <w:proofErr w:type="gramStart"/>
            <w:r w:rsidR="003025D1">
              <w:rPr>
                <w:rFonts w:ascii="Arial" w:eastAsia="Arial" w:hAnsi="Arial" w:cs="Arial"/>
                <w:sz w:val="22"/>
                <w:szCs w:val="22"/>
              </w:rPr>
              <w:t>be followed</w:t>
            </w:r>
            <w:proofErr w:type="gramEnd"/>
            <w:r w:rsidR="003025D1">
              <w:rPr>
                <w:rFonts w:ascii="Arial" w:eastAsia="Arial" w:hAnsi="Arial" w:cs="Arial"/>
                <w:sz w:val="22"/>
                <w:szCs w:val="22"/>
              </w:rPr>
              <w:t xml:space="preserve"> up)</w:t>
            </w:r>
          </w:p>
          <w:p w14:paraId="18914EF2" w14:textId="77777777" w:rsidR="00BF4583" w:rsidRDefault="00BF4583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EBDB936" w14:textId="050E81AC" w:rsidR="002618F5" w:rsidRPr="002853B5" w:rsidRDefault="00BF4583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C641C">
              <w:rPr>
                <w:rFonts w:ascii="Arial" w:eastAsia="Arial" w:hAnsi="Arial" w:cs="Arial"/>
                <w:sz w:val="22"/>
                <w:szCs w:val="22"/>
                <w:u w:val="single"/>
              </w:rPr>
              <w:t>Traffic Surveys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- </w:t>
            </w:r>
            <w:r w:rsidR="002618F5" w:rsidRPr="002853B5">
              <w:rPr>
                <w:rFonts w:ascii="Arial" w:eastAsia="Arial" w:hAnsi="Arial" w:cs="Arial"/>
                <w:sz w:val="22"/>
                <w:szCs w:val="22"/>
              </w:rPr>
              <w:t xml:space="preserve">Data has </w:t>
            </w:r>
            <w:proofErr w:type="gramStart"/>
            <w:r w:rsidR="002618F5" w:rsidRPr="002853B5">
              <w:rPr>
                <w:rFonts w:ascii="Arial" w:eastAsia="Arial" w:hAnsi="Arial" w:cs="Arial"/>
                <w:sz w:val="22"/>
                <w:szCs w:val="22"/>
              </w:rPr>
              <w:t>been reviewed</w:t>
            </w:r>
            <w:proofErr w:type="gramEnd"/>
            <w:r w:rsidR="002618F5" w:rsidRPr="002853B5">
              <w:rPr>
                <w:rFonts w:ascii="Arial" w:eastAsia="Arial" w:hAnsi="Arial" w:cs="Arial"/>
                <w:sz w:val="22"/>
                <w:szCs w:val="22"/>
              </w:rPr>
              <w:t xml:space="preserve"> and the police perspective given.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Currently there is no change to previous categorisation. </w:t>
            </w:r>
          </w:p>
          <w:p w14:paraId="3B43F82F" w14:textId="77777777" w:rsidR="00CC641C" w:rsidRDefault="00CC641C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56FE63D" w14:textId="77777777" w:rsidR="00730884" w:rsidRDefault="00730884" w:rsidP="0073088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2853B5">
              <w:rPr>
                <w:rFonts w:ascii="Arial" w:eastAsia="Arial" w:hAnsi="Arial" w:cs="Arial"/>
                <w:sz w:val="22"/>
                <w:szCs w:val="22"/>
              </w:rPr>
              <w:t xml:space="preserve">AD provided details of a traffic survey he had undertaken which saw 105 vehicles passing in a 20 minute window. It </w:t>
            </w:r>
            <w:proofErr w:type="gramStart"/>
            <w:r w:rsidRPr="002853B5">
              <w:rPr>
                <w:rFonts w:ascii="Arial" w:eastAsia="Arial" w:hAnsi="Arial" w:cs="Arial"/>
                <w:sz w:val="22"/>
                <w:szCs w:val="22"/>
              </w:rPr>
              <w:t>was queried</w:t>
            </w:r>
            <w:proofErr w:type="gramEnd"/>
            <w:r w:rsidRPr="002853B5">
              <w:rPr>
                <w:rFonts w:ascii="Arial" w:eastAsia="Arial" w:hAnsi="Arial" w:cs="Arial"/>
                <w:sz w:val="22"/>
                <w:szCs w:val="22"/>
              </w:rPr>
              <w:t xml:space="preserve"> if the traffic surveys </w:t>
            </w:r>
            <w:proofErr w:type="gramStart"/>
            <w:r w:rsidRPr="002853B5">
              <w:rPr>
                <w:rFonts w:ascii="Arial" w:eastAsia="Arial" w:hAnsi="Arial" w:cs="Arial"/>
                <w:sz w:val="22"/>
                <w:szCs w:val="22"/>
              </w:rPr>
              <w:t>carried out</w:t>
            </w:r>
            <w:proofErr w:type="gramEnd"/>
            <w:r w:rsidRPr="002853B5">
              <w:rPr>
                <w:rFonts w:ascii="Arial" w:eastAsia="Arial" w:hAnsi="Arial" w:cs="Arial"/>
                <w:sz w:val="22"/>
                <w:szCs w:val="22"/>
              </w:rPr>
              <w:t xml:space="preserve"> by ERYC to date had been in the most appropriate location and time of day to capture the full extent of the issue.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It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was noted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 parked car during one exercise could have skewed data.</w:t>
            </w:r>
          </w:p>
          <w:p w14:paraId="31D914C9" w14:textId="77777777" w:rsidR="00730884" w:rsidRDefault="00730884" w:rsidP="0073088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9C08F38" w14:textId="12FDD68A" w:rsidR="003025D1" w:rsidRDefault="00730884" w:rsidP="003025D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It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was agreed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that having more data would be useful for further conversations on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possible measures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3025D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3025D1">
              <w:rPr>
                <w:rFonts w:ascii="Arial" w:eastAsia="Arial" w:hAnsi="Arial" w:cs="Arial"/>
                <w:sz w:val="22"/>
                <w:szCs w:val="22"/>
              </w:rPr>
              <w:t xml:space="preserve">(to </w:t>
            </w:r>
            <w:proofErr w:type="gramStart"/>
            <w:r w:rsidR="003025D1">
              <w:rPr>
                <w:rFonts w:ascii="Arial" w:eastAsia="Arial" w:hAnsi="Arial" w:cs="Arial"/>
                <w:sz w:val="22"/>
                <w:szCs w:val="22"/>
              </w:rPr>
              <w:t>be followed</w:t>
            </w:r>
            <w:proofErr w:type="gramEnd"/>
            <w:r w:rsidR="003025D1">
              <w:rPr>
                <w:rFonts w:ascii="Arial" w:eastAsia="Arial" w:hAnsi="Arial" w:cs="Arial"/>
                <w:sz w:val="22"/>
                <w:szCs w:val="22"/>
              </w:rPr>
              <w:t xml:space="preserve"> up)</w:t>
            </w:r>
          </w:p>
          <w:p w14:paraId="4D202673" w14:textId="77777777" w:rsidR="00730884" w:rsidRDefault="00730884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D20926B" w14:textId="77777777" w:rsidR="003025D1" w:rsidRDefault="002618F5" w:rsidP="0073088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C641C">
              <w:rPr>
                <w:rFonts w:ascii="Arial" w:eastAsia="Arial" w:hAnsi="Arial" w:cs="Arial"/>
                <w:sz w:val="22"/>
                <w:szCs w:val="22"/>
                <w:u w:val="single"/>
              </w:rPr>
              <w:t>Other traffic measures</w:t>
            </w:r>
            <w:r w:rsidRPr="002853B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CC641C">
              <w:rPr>
                <w:rFonts w:ascii="Arial" w:eastAsia="Arial" w:hAnsi="Arial" w:cs="Arial"/>
                <w:sz w:val="22"/>
                <w:szCs w:val="22"/>
              </w:rPr>
              <w:t>– A</w:t>
            </w:r>
            <w:r w:rsidRPr="002853B5">
              <w:rPr>
                <w:rFonts w:ascii="Arial" w:eastAsia="Arial" w:hAnsi="Arial" w:cs="Arial"/>
                <w:sz w:val="22"/>
                <w:szCs w:val="22"/>
              </w:rPr>
              <w:t xml:space="preserve"> community speed</w:t>
            </w:r>
            <w:r w:rsidR="0073088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2853B5">
              <w:rPr>
                <w:rFonts w:ascii="Arial" w:eastAsia="Arial" w:hAnsi="Arial" w:cs="Arial"/>
                <w:sz w:val="22"/>
                <w:szCs w:val="22"/>
              </w:rPr>
              <w:t>watch scheme</w:t>
            </w:r>
            <w:r w:rsidR="00CC641C">
              <w:rPr>
                <w:rFonts w:ascii="Arial" w:eastAsia="Arial" w:hAnsi="Arial" w:cs="Arial"/>
                <w:sz w:val="22"/>
                <w:szCs w:val="22"/>
              </w:rPr>
              <w:t xml:space="preserve"> and </w:t>
            </w:r>
            <w:r w:rsidRPr="002853B5">
              <w:rPr>
                <w:rFonts w:ascii="Arial" w:eastAsia="Arial" w:hAnsi="Arial" w:cs="Arial"/>
                <w:sz w:val="22"/>
                <w:szCs w:val="22"/>
              </w:rPr>
              <w:t>flashing signage</w:t>
            </w:r>
            <w:r w:rsidR="00CC641C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gramStart"/>
            <w:r w:rsidR="00CC641C">
              <w:rPr>
                <w:rFonts w:ascii="Arial" w:eastAsia="Arial" w:hAnsi="Arial" w:cs="Arial"/>
                <w:sz w:val="22"/>
                <w:szCs w:val="22"/>
              </w:rPr>
              <w:t>were considered</w:t>
            </w:r>
            <w:proofErr w:type="gramEnd"/>
            <w:r w:rsidR="00CC641C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 w:rsidR="002853B5" w:rsidRPr="002853B5">
              <w:rPr>
                <w:rFonts w:ascii="Arial" w:eastAsia="Arial" w:hAnsi="Arial" w:cs="Arial"/>
                <w:sz w:val="22"/>
                <w:szCs w:val="22"/>
              </w:rPr>
              <w:t>ERYC advice had been these were unlikely to make any improvements.</w:t>
            </w:r>
            <w:r w:rsidR="00CC641C">
              <w:rPr>
                <w:rFonts w:ascii="Arial" w:eastAsia="Arial" w:hAnsi="Arial" w:cs="Arial"/>
                <w:sz w:val="22"/>
                <w:szCs w:val="22"/>
              </w:rPr>
              <w:t xml:space="preserve"> Costs for </w:t>
            </w:r>
            <w:r w:rsidR="00CC641C">
              <w:rPr>
                <w:rFonts w:ascii="Arial" w:eastAsia="Arial" w:hAnsi="Arial" w:cs="Arial"/>
                <w:sz w:val="22"/>
                <w:szCs w:val="22"/>
              </w:rPr>
              <w:t xml:space="preserve">a gated scheme </w:t>
            </w:r>
            <w:proofErr w:type="gramStart"/>
            <w:r w:rsidR="00CC641C">
              <w:rPr>
                <w:rFonts w:ascii="Arial" w:eastAsia="Arial" w:hAnsi="Arial" w:cs="Arial"/>
                <w:sz w:val="22"/>
                <w:szCs w:val="22"/>
              </w:rPr>
              <w:t xml:space="preserve">were </w:t>
            </w:r>
            <w:r w:rsidR="00CC641C">
              <w:rPr>
                <w:rFonts w:ascii="Arial" w:eastAsia="Arial" w:hAnsi="Arial" w:cs="Arial"/>
                <w:sz w:val="22"/>
                <w:szCs w:val="22"/>
              </w:rPr>
              <w:t>provided</w:t>
            </w:r>
            <w:proofErr w:type="gramEnd"/>
            <w:r w:rsidR="00CC641C">
              <w:rPr>
                <w:rFonts w:ascii="Arial" w:eastAsia="Arial" w:hAnsi="Arial" w:cs="Arial"/>
                <w:sz w:val="22"/>
                <w:szCs w:val="22"/>
              </w:rPr>
              <w:t xml:space="preserve"> but </w:t>
            </w:r>
            <w:proofErr w:type="gramStart"/>
            <w:r w:rsidR="00CC641C">
              <w:rPr>
                <w:rFonts w:ascii="Arial" w:eastAsia="Arial" w:hAnsi="Arial" w:cs="Arial"/>
                <w:sz w:val="22"/>
                <w:szCs w:val="22"/>
              </w:rPr>
              <w:t xml:space="preserve">were </w:t>
            </w:r>
            <w:r w:rsidR="00CC641C">
              <w:rPr>
                <w:rFonts w:ascii="Arial" w:eastAsia="Arial" w:hAnsi="Arial" w:cs="Arial"/>
                <w:sz w:val="22"/>
                <w:szCs w:val="22"/>
              </w:rPr>
              <w:t>considered</w:t>
            </w:r>
            <w:proofErr w:type="gramEnd"/>
            <w:r w:rsidR="00CC641C">
              <w:rPr>
                <w:rFonts w:ascii="Arial" w:eastAsia="Arial" w:hAnsi="Arial" w:cs="Arial"/>
                <w:sz w:val="22"/>
                <w:szCs w:val="22"/>
              </w:rPr>
              <w:t xml:space="preserve"> too high for the parish council to afford.</w:t>
            </w:r>
            <w:r w:rsidR="0073088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159E013E" w14:textId="17BFFBB0" w:rsidR="003025D1" w:rsidRDefault="00730884" w:rsidP="003025D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 scenic route signage at Fridaythorpe sending traffic through Fimber was to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be reviewed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and this is still outstanding.</w:t>
            </w:r>
            <w:r w:rsidR="003025D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3025D1">
              <w:rPr>
                <w:rFonts w:ascii="Arial" w:eastAsia="Arial" w:hAnsi="Arial" w:cs="Arial"/>
                <w:sz w:val="22"/>
                <w:szCs w:val="22"/>
              </w:rPr>
              <w:t xml:space="preserve">(to </w:t>
            </w:r>
            <w:proofErr w:type="gramStart"/>
            <w:r w:rsidR="003025D1">
              <w:rPr>
                <w:rFonts w:ascii="Arial" w:eastAsia="Arial" w:hAnsi="Arial" w:cs="Arial"/>
                <w:sz w:val="22"/>
                <w:szCs w:val="22"/>
              </w:rPr>
              <w:t>be followed</w:t>
            </w:r>
            <w:proofErr w:type="gramEnd"/>
            <w:r w:rsidR="003025D1">
              <w:rPr>
                <w:rFonts w:ascii="Arial" w:eastAsia="Arial" w:hAnsi="Arial" w:cs="Arial"/>
                <w:sz w:val="22"/>
                <w:szCs w:val="22"/>
              </w:rPr>
              <w:t xml:space="preserve"> up)</w:t>
            </w:r>
          </w:p>
          <w:p w14:paraId="462CB10E" w14:textId="77777777" w:rsidR="00730884" w:rsidRDefault="00730884" w:rsidP="002853B5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DA54B5E" w14:textId="77777777" w:rsidR="003025D1" w:rsidRDefault="00730884" w:rsidP="003025D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GB noted there are </w:t>
            </w:r>
            <w:r w:rsidR="002853B5">
              <w:rPr>
                <w:rFonts w:ascii="Arial" w:eastAsia="Arial" w:hAnsi="Arial" w:cs="Arial"/>
                <w:sz w:val="22"/>
                <w:szCs w:val="22"/>
              </w:rPr>
              <w:t>20mph flas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 w:rsidR="002853B5">
              <w:rPr>
                <w:rFonts w:ascii="Arial" w:eastAsia="Arial" w:hAnsi="Arial" w:cs="Arial"/>
                <w:sz w:val="22"/>
                <w:szCs w:val="22"/>
              </w:rPr>
              <w:t xml:space="preserve">ing signs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at Wansford </w:t>
            </w:r>
            <w:r w:rsidR="002853B5">
              <w:rPr>
                <w:rFonts w:ascii="Arial" w:eastAsia="Arial" w:hAnsi="Arial" w:cs="Arial"/>
                <w:sz w:val="22"/>
                <w:szCs w:val="22"/>
              </w:rPr>
              <w:t xml:space="preserve">where there is a school and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queried </w:t>
            </w:r>
            <w:r w:rsidR="002853B5">
              <w:rPr>
                <w:rFonts w:ascii="Arial" w:eastAsia="Arial" w:hAnsi="Arial" w:cs="Arial"/>
                <w:sz w:val="22"/>
                <w:szCs w:val="22"/>
              </w:rPr>
              <w:t xml:space="preserve">whether something could </w:t>
            </w:r>
            <w:proofErr w:type="gramStart"/>
            <w:r w:rsidR="002853B5">
              <w:rPr>
                <w:rFonts w:ascii="Arial" w:eastAsia="Arial" w:hAnsi="Arial" w:cs="Arial"/>
                <w:sz w:val="22"/>
                <w:szCs w:val="22"/>
              </w:rPr>
              <w:t>be done</w:t>
            </w:r>
            <w:proofErr w:type="gramEnd"/>
            <w:r w:rsidR="002853B5">
              <w:rPr>
                <w:rFonts w:ascii="Arial" w:eastAsia="Arial" w:hAnsi="Arial" w:cs="Arial"/>
                <w:sz w:val="22"/>
                <w:szCs w:val="22"/>
              </w:rPr>
              <w:t xml:space="preserve"> in Fimber where the children get </w:t>
            </w:r>
            <w:r w:rsidR="002853B5">
              <w:rPr>
                <w:rFonts w:ascii="Arial" w:eastAsia="Arial" w:hAnsi="Arial" w:cs="Arial"/>
                <w:sz w:val="22"/>
                <w:szCs w:val="22"/>
              </w:rPr>
              <w:lastRenderedPageBreak/>
              <w:t>the school bus</w:t>
            </w:r>
            <w:r w:rsidR="00F14E49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 w:rsidR="003025D1">
              <w:rPr>
                <w:rFonts w:ascii="Arial" w:eastAsia="Arial" w:hAnsi="Arial" w:cs="Arial"/>
                <w:sz w:val="22"/>
                <w:szCs w:val="22"/>
              </w:rPr>
              <w:t xml:space="preserve">(to </w:t>
            </w:r>
            <w:proofErr w:type="gramStart"/>
            <w:r w:rsidR="003025D1">
              <w:rPr>
                <w:rFonts w:ascii="Arial" w:eastAsia="Arial" w:hAnsi="Arial" w:cs="Arial"/>
                <w:sz w:val="22"/>
                <w:szCs w:val="22"/>
              </w:rPr>
              <w:t>be followed</w:t>
            </w:r>
            <w:proofErr w:type="gramEnd"/>
            <w:r w:rsidR="003025D1">
              <w:rPr>
                <w:rFonts w:ascii="Arial" w:eastAsia="Arial" w:hAnsi="Arial" w:cs="Arial"/>
                <w:sz w:val="22"/>
                <w:szCs w:val="22"/>
              </w:rPr>
              <w:t xml:space="preserve"> up)</w:t>
            </w:r>
          </w:p>
          <w:p w14:paraId="71784455" w14:textId="77777777" w:rsidR="00F14E49" w:rsidRDefault="00F14E49" w:rsidP="002853B5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ED9978B" w14:textId="06F45132" w:rsidR="00F14E49" w:rsidRDefault="00730884" w:rsidP="002853B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r w:rsidR="00F14E49">
              <w:rPr>
                <w:rFonts w:ascii="Arial" w:eastAsia="Arial" w:hAnsi="Arial" w:cs="Arial"/>
                <w:sz w:val="22"/>
                <w:szCs w:val="22"/>
              </w:rPr>
              <w:t xml:space="preserve">alterations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made to the junction with the </w:t>
            </w:r>
            <w:r w:rsidR="00F14E49">
              <w:rPr>
                <w:rFonts w:ascii="Arial" w:eastAsia="Arial" w:hAnsi="Arial" w:cs="Arial"/>
                <w:sz w:val="22"/>
                <w:szCs w:val="22"/>
              </w:rPr>
              <w:t xml:space="preserve">Wetwang </w:t>
            </w:r>
            <w:r>
              <w:rPr>
                <w:rFonts w:ascii="Arial" w:eastAsia="Arial" w:hAnsi="Arial" w:cs="Arial"/>
                <w:sz w:val="22"/>
                <w:szCs w:val="22"/>
              </w:rPr>
              <w:t>/ Fridaythorpe R</w:t>
            </w:r>
            <w:r w:rsidR="00F14E49">
              <w:rPr>
                <w:rFonts w:ascii="Arial" w:eastAsia="Arial" w:hAnsi="Arial" w:cs="Arial"/>
                <w:sz w:val="22"/>
                <w:szCs w:val="22"/>
              </w:rPr>
              <w:t>oad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(completed as part of the Gameslack site planning conditions) are a cause for concern</w:t>
            </w:r>
            <w:r w:rsidR="002F4864">
              <w:rPr>
                <w:rFonts w:ascii="Arial" w:eastAsia="Arial" w:hAnsi="Arial" w:cs="Arial"/>
                <w:sz w:val="22"/>
                <w:szCs w:val="22"/>
              </w:rPr>
              <w:t xml:space="preserve"> – discussed below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2F66F0F9" w14:textId="77777777" w:rsidR="00F14E49" w:rsidRDefault="00F14E49" w:rsidP="002853B5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45FE316" w14:textId="50790C21" w:rsidR="002853B5" w:rsidRDefault="00730884" w:rsidP="00F14E49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Ward Councillors are to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be advised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of future parish council meeting dates for </w:t>
            </w:r>
            <w:r w:rsidR="00F14E49">
              <w:rPr>
                <w:rFonts w:ascii="Arial" w:eastAsia="Arial" w:hAnsi="Arial" w:cs="Arial"/>
                <w:sz w:val="22"/>
                <w:szCs w:val="22"/>
              </w:rPr>
              <w:t>further updates</w:t>
            </w:r>
            <w:r w:rsidR="003025D1">
              <w:rPr>
                <w:rFonts w:ascii="Arial" w:eastAsia="Arial" w:hAnsi="Arial" w:cs="Arial"/>
                <w:sz w:val="22"/>
                <w:szCs w:val="22"/>
              </w:rPr>
              <w:t xml:space="preserve"> on actions in brackets to </w:t>
            </w:r>
            <w:proofErr w:type="gramStart"/>
            <w:r w:rsidR="003025D1">
              <w:rPr>
                <w:rFonts w:ascii="Arial" w:eastAsia="Arial" w:hAnsi="Arial" w:cs="Arial"/>
                <w:sz w:val="22"/>
                <w:szCs w:val="22"/>
              </w:rPr>
              <w:t>be followed</w:t>
            </w:r>
            <w:proofErr w:type="gramEnd"/>
            <w:r w:rsidR="003025D1">
              <w:rPr>
                <w:rFonts w:ascii="Arial" w:eastAsia="Arial" w:hAnsi="Arial" w:cs="Arial"/>
                <w:sz w:val="22"/>
                <w:szCs w:val="22"/>
              </w:rPr>
              <w:t xml:space="preserve"> up</w:t>
            </w:r>
            <w:r w:rsidR="00F14E49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3076" w14:textId="77777777" w:rsidR="00940DAF" w:rsidRDefault="00940DAF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D3C0D90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2203863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EE363F9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8F15786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A7607B0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E1E534F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4079288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E8D4E46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99F91C5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67C6C9F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07A8BA7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41899FC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92E3952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F6775A7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DE67112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53BDA12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084E064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ADDFC4F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8577C6F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8DB6E0F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EE413F1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FA6BFA4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818C214" w14:textId="46D225F3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576678F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5DAF2B7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00F3BAE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3F87605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3093566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5EF91FE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2A5975F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3CB5CDE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E17FDB7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8B81CC2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E250FB0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131D54E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B3741E6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D8E3DF2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804FB5D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E63677A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96EB322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6E1DDA4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FADE0B0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D1DA6EA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48AF2F6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BEE9B08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B889CF9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997AED4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EA40FE5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B867E4A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E9A5505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63BD666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60917F5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D97B39C" w14:textId="1D336918" w:rsidR="003025D1" w:rsidRPr="003F47C1" w:rsidRDefault="003025D1" w:rsidP="003025D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Clerk</w:t>
            </w:r>
          </w:p>
        </w:tc>
      </w:tr>
      <w:tr w:rsidR="00940DAF" w:rsidRPr="003F47C1" w14:paraId="75A9E537" w14:textId="77777777" w:rsidTr="00D36316">
        <w:trPr>
          <w:trHeight w:val="7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8893" w14:textId="5ECAA248" w:rsidR="00940DAF" w:rsidRDefault="00730884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A5.0525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EB93" w14:textId="5A6B1549" w:rsidR="00940DAF" w:rsidRPr="00730884" w:rsidRDefault="00940DAF" w:rsidP="00730884">
            <w:pPr>
              <w:pStyle w:val="TableContents"/>
              <w:rPr>
                <w:rFonts w:ascii="Arial" w:hAnsi="Arial"/>
                <w:sz w:val="22"/>
                <w:szCs w:val="22"/>
                <w:u w:val="single"/>
              </w:rPr>
            </w:pPr>
            <w:r w:rsidRPr="00730884">
              <w:rPr>
                <w:rFonts w:ascii="Arial" w:hAnsi="Arial"/>
                <w:sz w:val="22"/>
                <w:szCs w:val="22"/>
                <w:u w:val="single"/>
              </w:rPr>
              <w:t>Updates on planning matters</w:t>
            </w:r>
            <w:r w:rsidR="00730884" w:rsidRPr="00730884">
              <w:rPr>
                <w:rFonts w:ascii="Arial" w:hAnsi="Arial"/>
                <w:sz w:val="22"/>
                <w:szCs w:val="22"/>
                <w:u w:val="single"/>
              </w:rPr>
              <w:t xml:space="preserve"> - </w:t>
            </w:r>
            <w:r w:rsidRPr="00730884">
              <w:rPr>
                <w:rFonts w:ascii="Arial" w:hAnsi="Arial"/>
                <w:sz w:val="22"/>
                <w:szCs w:val="22"/>
                <w:u w:val="single"/>
              </w:rPr>
              <w:t>Gameslack Biomass Site</w:t>
            </w:r>
          </w:p>
          <w:p w14:paraId="0B56BCB4" w14:textId="22763569" w:rsidR="00F14E49" w:rsidRDefault="00F14E49" w:rsidP="00940DA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RL updated on the last community liaison forum meeting regarding the Gameslack site.</w:t>
            </w:r>
            <w:r w:rsidR="00730884">
              <w:rPr>
                <w:rFonts w:ascii="Arial" w:hAnsi="Arial"/>
                <w:sz w:val="22"/>
                <w:szCs w:val="22"/>
              </w:rPr>
              <w:t xml:space="preserve"> In M</w:t>
            </w:r>
            <w:r>
              <w:rPr>
                <w:rFonts w:ascii="Arial" w:hAnsi="Arial"/>
                <w:sz w:val="22"/>
                <w:szCs w:val="22"/>
              </w:rPr>
              <w:t xml:space="preserve">arch </w:t>
            </w:r>
            <w:r w:rsidR="00730884">
              <w:rPr>
                <w:rFonts w:ascii="Arial" w:hAnsi="Arial"/>
                <w:sz w:val="22"/>
                <w:szCs w:val="22"/>
              </w:rPr>
              <w:t xml:space="preserve">2025, </w:t>
            </w:r>
            <w:r>
              <w:rPr>
                <w:rFonts w:ascii="Arial" w:hAnsi="Arial"/>
                <w:sz w:val="22"/>
                <w:szCs w:val="22"/>
              </w:rPr>
              <w:t xml:space="preserve">Ashcourt </w:t>
            </w:r>
            <w:r w:rsidR="00730884">
              <w:rPr>
                <w:rFonts w:ascii="Arial" w:hAnsi="Arial"/>
                <w:sz w:val="22"/>
                <w:szCs w:val="22"/>
              </w:rPr>
              <w:t xml:space="preserve">confirmed they were </w:t>
            </w:r>
            <w:r>
              <w:rPr>
                <w:rFonts w:ascii="Arial" w:hAnsi="Arial"/>
                <w:sz w:val="22"/>
                <w:szCs w:val="22"/>
              </w:rPr>
              <w:t xml:space="preserve">more than halfway through the chalk extraction and </w:t>
            </w:r>
            <w:r w:rsidR="00730884">
              <w:rPr>
                <w:rFonts w:ascii="Arial" w:hAnsi="Arial"/>
                <w:sz w:val="22"/>
                <w:szCs w:val="22"/>
              </w:rPr>
              <w:t xml:space="preserve">that </w:t>
            </w:r>
            <w:r>
              <w:rPr>
                <w:rFonts w:ascii="Arial" w:hAnsi="Arial"/>
                <w:sz w:val="22"/>
                <w:szCs w:val="22"/>
              </w:rPr>
              <w:t>it would take a further 2 months to complete in full.</w:t>
            </w:r>
            <w:r w:rsidR="00730884">
              <w:rPr>
                <w:rFonts w:ascii="Arial" w:hAnsi="Arial"/>
                <w:sz w:val="22"/>
                <w:szCs w:val="22"/>
              </w:rPr>
              <w:t xml:space="preserve"> A</w:t>
            </w:r>
            <w:r>
              <w:rPr>
                <w:rFonts w:ascii="Arial" w:hAnsi="Arial"/>
                <w:sz w:val="22"/>
                <w:szCs w:val="22"/>
              </w:rPr>
              <w:t>shcou</w:t>
            </w:r>
            <w:r w:rsidR="00730884">
              <w:rPr>
                <w:rFonts w:ascii="Arial" w:hAnsi="Arial"/>
                <w:sz w:val="22"/>
                <w:szCs w:val="22"/>
              </w:rPr>
              <w:t>r</w:t>
            </w:r>
            <w:r>
              <w:rPr>
                <w:rFonts w:ascii="Arial" w:hAnsi="Arial"/>
                <w:sz w:val="22"/>
                <w:szCs w:val="22"/>
              </w:rPr>
              <w:t xml:space="preserve">t </w:t>
            </w:r>
            <w:r w:rsidR="00730884">
              <w:rPr>
                <w:rFonts w:ascii="Arial" w:hAnsi="Arial"/>
                <w:sz w:val="22"/>
                <w:szCs w:val="22"/>
              </w:rPr>
              <w:t xml:space="preserve">also </w:t>
            </w:r>
            <w:r>
              <w:rPr>
                <w:rFonts w:ascii="Arial" w:hAnsi="Arial"/>
                <w:sz w:val="22"/>
                <w:szCs w:val="22"/>
              </w:rPr>
              <w:t xml:space="preserve">confirmed that the </w:t>
            </w:r>
            <w:r w:rsidR="00730884">
              <w:rPr>
                <w:rFonts w:ascii="Arial" w:hAnsi="Arial"/>
                <w:sz w:val="22"/>
                <w:szCs w:val="22"/>
              </w:rPr>
              <w:t>b</w:t>
            </w:r>
            <w:r>
              <w:rPr>
                <w:rFonts w:ascii="Arial" w:hAnsi="Arial"/>
                <w:sz w:val="22"/>
                <w:szCs w:val="22"/>
              </w:rPr>
              <w:t xml:space="preserve">iomass </w:t>
            </w:r>
            <w:r w:rsidR="002F4864">
              <w:rPr>
                <w:rFonts w:ascii="Arial" w:hAnsi="Arial"/>
                <w:sz w:val="22"/>
                <w:szCs w:val="22"/>
              </w:rPr>
              <w:t>facility</w:t>
            </w:r>
            <w:r>
              <w:rPr>
                <w:rFonts w:ascii="Arial" w:hAnsi="Arial"/>
                <w:sz w:val="22"/>
                <w:szCs w:val="22"/>
              </w:rPr>
              <w:t xml:space="preserve"> was to go ahead and timescales </w:t>
            </w:r>
            <w:r w:rsidR="002F4864">
              <w:rPr>
                <w:rFonts w:ascii="Arial" w:hAnsi="Arial"/>
                <w:sz w:val="22"/>
                <w:szCs w:val="22"/>
              </w:rPr>
              <w:t>were</w:t>
            </w:r>
            <w:r>
              <w:rPr>
                <w:rFonts w:ascii="Arial" w:hAnsi="Arial"/>
                <w:sz w:val="22"/>
                <w:szCs w:val="22"/>
              </w:rPr>
              <w:t xml:space="preserve"> to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be confirmed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>.</w:t>
            </w:r>
          </w:p>
          <w:p w14:paraId="02115EE4" w14:textId="77777777" w:rsidR="003025D1" w:rsidRDefault="003025D1" w:rsidP="00940DAF">
            <w:pPr>
              <w:rPr>
                <w:rFonts w:ascii="Arial" w:hAnsi="Arial"/>
                <w:sz w:val="22"/>
                <w:szCs w:val="22"/>
              </w:rPr>
            </w:pPr>
          </w:p>
          <w:p w14:paraId="4962A67F" w14:textId="16B675D4" w:rsidR="00F14E49" w:rsidRDefault="002F4864" w:rsidP="00940DA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RL noted there were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a number of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outstanding questions still to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be answered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and </w:t>
            </w:r>
            <w:r w:rsidR="00F14E49">
              <w:rPr>
                <w:rFonts w:ascii="Arial" w:hAnsi="Arial"/>
                <w:sz w:val="22"/>
                <w:szCs w:val="22"/>
              </w:rPr>
              <w:t>the request for a site visit not been actioned due to H&amp;S</w:t>
            </w:r>
            <w:r>
              <w:rPr>
                <w:rFonts w:ascii="Arial" w:hAnsi="Arial"/>
                <w:sz w:val="22"/>
                <w:szCs w:val="22"/>
              </w:rPr>
              <w:t xml:space="preserve"> concerns</w:t>
            </w:r>
            <w:r w:rsidR="00F14E49">
              <w:rPr>
                <w:rFonts w:ascii="Arial" w:hAnsi="Arial"/>
                <w:sz w:val="22"/>
                <w:szCs w:val="22"/>
              </w:rPr>
              <w:t>.</w:t>
            </w:r>
          </w:p>
          <w:p w14:paraId="33D3CE62" w14:textId="77777777" w:rsidR="003025D1" w:rsidRDefault="003025D1" w:rsidP="003025D1">
            <w:pPr>
              <w:rPr>
                <w:rFonts w:ascii="Arial" w:hAnsi="Arial"/>
                <w:sz w:val="22"/>
                <w:szCs w:val="22"/>
              </w:rPr>
            </w:pPr>
          </w:p>
          <w:p w14:paraId="5FA16236" w14:textId="77777777" w:rsidR="003025D1" w:rsidRDefault="003025D1" w:rsidP="003025D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An issue with the safety of the slope which is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being looked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at by a H&amp;S officer.</w:t>
            </w:r>
          </w:p>
          <w:p w14:paraId="049A7053" w14:textId="77777777" w:rsidR="003025D1" w:rsidRDefault="003025D1" w:rsidP="00940DAF">
            <w:pPr>
              <w:rPr>
                <w:rFonts w:ascii="Arial" w:hAnsi="Arial"/>
                <w:sz w:val="22"/>
                <w:szCs w:val="22"/>
              </w:rPr>
            </w:pPr>
          </w:p>
          <w:p w14:paraId="46EA82A6" w14:textId="0BD5F000" w:rsidR="00F14E49" w:rsidRDefault="002F4864" w:rsidP="00940DA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 r</w:t>
            </w:r>
            <w:r w:rsidR="00F14E49">
              <w:rPr>
                <w:rFonts w:ascii="Arial" w:hAnsi="Arial"/>
                <w:sz w:val="22"/>
                <w:szCs w:val="22"/>
              </w:rPr>
              <w:t xml:space="preserve">oad condition has improved since earlier meetings and more sweeping , wheel washing is </w:t>
            </w:r>
            <w:proofErr w:type="gramStart"/>
            <w:r w:rsidR="00F14E49">
              <w:rPr>
                <w:rFonts w:ascii="Arial" w:hAnsi="Arial"/>
                <w:sz w:val="22"/>
                <w:szCs w:val="22"/>
              </w:rPr>
              <w:t>being done</w:t>
            </w:r>
            <w:proofErr w:type="gramEnd"/>
            <w:r w:rsidR="00F14E49">
              <w:rPr>
                <w:rFonts w:ascii="Arial" w:hAnsi="Arial"/>
                <w:sz w:val="22"/>
                <w:szCs w:val="22"/>
              </w:rPr>
              <w:t>.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F14E49">
              <w:rPr>
                <w:rFonts w:ascii="Arial" w:hAnsi="Arial"/>
                <w:sz w:val="22"/>
                <w:szCs w:val="22"/>
              </w:rPr>
              <w:t>Theoretically no vehicle from Gameslac</w:t>
            </w:r>
            <w:r>
              <w:rPr>
                <w:rFonts w:ascii="Arial" w:hAnsi="Arial"/>
                <w:sz w:val="22"/>
                <w:szCs w:val="22"/>
              </w:rPr>
              <w:t>k</w:t>
            </w:r>
            <w:r w:rsidR="00F14E49">
              <w:rPr>
                <w:rFonts w:ascii="Arial" w:hAnsi="Arial"/>
                <w:sz w:val="22"/>
                <w:szCs w:val="22"/>
              </w:rPr>
              <w:t xml:space="preserve"> should travel through the village</w:t>
            </w:r>
            <w:r>
              <w:rPr>
                <w:rFonts w:ascii="Arial" w:hAnsi="Arial"/>
                <w:sz w:val="22"/>
                <w:szCs w:val="22"/>
              </w:rPr>
              <w:t>,</w:t>
            </w:r>
            <w:r w:rsidR="00F14E49">
              <w:rPr>
                <w:rFonts w:ascii="Arial" w:hAnsi="Arial"/>
                <w:sz w:val="22"/>
                <w:szCs w:val="22"/>
              </w:rPr>
              <w:t xml:space="preserve"> however there will be vehicles from other organisations / places. If anyone sees a vehicle from </w:t>
            </w:r>
            <w:r>
              <w:rPr>
                <w:rFonts w:ascii="Arial" w:hAnsi="Arial"/>
                <w:sz w:val="22"/>
                <w:szCs w:val="22"/>
              </w:rPr>
              <w:t>G</w:t>
            </w:r>
            <w:r w:rsidR="00F14E49">
              <w:rPr>
                <w:rFonts w:ascii="Arial" w:hAnsi="Arial"/>
                <w:sz w:val="22"/>
                <w:szCs w:val="22"/>
              </w:rPr>
              <w:t>ameslack travelling through Fimber they are to let RL/GB know.</w:t>
            </w:r>
          </w:p>
          <w:p w14:paraId="3D0555E5" w14:textId="77777777" w:rsidR="003025D1" w:rsidRDefault="003025D1" w:rsidP="003025D1">
            <w:pPr>
              <w:rPr>
                <w:rFonts w:ascii="Arial" w:hAnsi="Arial"/>
                <w:sz w:val="22"/>
                <w:szCs w:val="22"/>
              </w:rPr>
            </w:pPr>
          </w:p>
          <w:p w14:paraId="10BCF508" w14:textId="3AF57A39" w:rsidR="003025D1" w:rsidRDefault="003025D1" w:rsidP="003025D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There is community funding </w:t>
            </w:r>
            <w:r>
              <w:rPr>
                <w:rFonts w:ascii="Arial" w:hAnsi="Arial"/>
                <w:sz w:val="22"/>
                <w:szCs w:val="22"/>
              </w:rPr>
              <w:t>available,</w:t>
            </w:r>
            <w:r>
              <w:rPr>
                <w:rFonts w:ascii="Arial" w:hAnsi="Arial"/>
                <w:sz w:val="22"/>
                <w:szCs w:val="22"/>
              </w:rPr>
              <w:t xml:space="preserve"> and it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was agreed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that the parish council will put a list of potential schemes together for consideration at the next meeting.</w:t>
            </w:r>
          </w:p>
          <w:p w14:paraId="5E1B7105" w14:textId="77777777" w:rsidR="00F14E49" w:rsidRDefault="00F14E49" w:rsidP="00940DAF">
            <w:pPr>
              <w:rPr>
                <w:rFonts w:ascii="Arial" w:hAnsi="Arial"/>
                <w:sz w:val="22"/>
                <w:szCs w:val="22"/>
              </w:rPr>
            </w:pPr>
          </w:p>
          <w:p w14:paraId="699B615E" w14:textId="31588982" w:rsidR="00303742" w:rsidRDefault="00F14E49" w:rsidP="003025D1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RL followed a car turning incorrectly at </w:t>
            </w:r>
            <w:r w:rsidR="002F4864">
              <w:rPr>
                <w:rFonts w:ascii="Arial" w:hAnsi="Arial"/>
                <w:sz w:val="22"/>
                <w:szCs w:val="22"/>
              </w:rPr>
              <w:t xml:space="preserve">the Wetwang </w:t>
            </w:r>
            <w:r>
              <w:rPr>
                <w:rFonts w:ascii="Arial" w:hAnsi="Arial"/>
                <w:sz w:val="22"/>
                <w:szCs w:val="22"/>
              </w:rPr>
              <w:t xml:space="preserve">road junction </w:t>
            </w:r>
            <w:r w:rsidR="002F4864">
              <w:rPr>
                <w:rFonts w:ascii="Arial" w:hAnsi="Arial"/>
                <w:sz w:val="22"/>
                <w:szCs w:val="22"/>
              </w:rPr>
              <w:t xml:space="preserve">which </w:t>
            </w:r>
            <w:proofErr w:type="gramStart"/>
            <w:r w:rsidR="002F4864">
              <w:rPr>
                <w:rFonts w:ascii="Arial" w:hAnsi="Arial"/>
                <w:sz w:val="22"/>
                <w:szCs w:val="22"/>
              </w:rPr>
              <w:t>was altered</w:t>
            </w:r>
            <w:proofErr w:type="gramEnd"/>
            <w:r w:rsidR="002F4864">
              <w:rPr>
                <w:rFonts w:ascii="Arial" w:hAnsi="Arial"/>
                <w:sz w:val="22"/>
                <w:szCs w:val="22"/>
              </w:rPr>
              <w:t xml:space="preserve"> as part of the Gameslack planning conditions. </w:t>
            </w:r>
            <w:r>
              <w:rPr>
                <w:rFonts w:ascii="Arial" w:hAnsi="Arial"/>
                <w:sz w:val="22"/>
                <w:szCs w:val="22"/>
              </w:rPr>
              <w:t xml:space="preserve">Cllr </w:t>
            </w:r>
            <w:r w:rsidR="002F4864">
              <w:rPr>
                <w:rFonts w:ascii="Arial" w:hAnsi="Arial"/>
                <w:sz w:val="22"/>
                <w:szCs w:val="22"/>
              </w:rPr>
              <w:t>L</w:t>
            </w:r>
            <w:r>
              <w:rPr>
                <w:rFonts w:ascii="Arial" w:hAnsi="Arial"/>
                <w:sz w:val="22"/>
                <w:szCs w:val="22"/>
              </w:rPr>
              <w:t xml:space="preserve">ee </w:t>
            </w:r>
            <w:r w:rsidR="002F4864">
              <w:rPr>
                <w:rFonts w:ascii="Arial" w:hAnsi="Arial"/>
                <w:sz w:val="22"/>
                <w:szCs w:val="22"/>
              </w:rPr>
              <w:t xml:space="preserve">confirmed he had </w:t>
            </w:r>
            <w:r>
              <w:rPr>
                <w:rFonts w:ascii="Arial" w:hAnsi="Arial"/>
                <w:sz w:val="22"/>
                <w:szCs w:val="22"/>
              </w:rPr>
              <w:t>request</w:t>
            </w:r>
            <w:r w:rsidR="002F4864">
              <w:rPr>
                <w:rFonts w:ascii="Arial" w:hAnsi="Arial"/>
                <w:sz w:val="22"/>
                <w:szCs w:val="22"/>
              </w:rPr>
              <w:t xml:space="preserve">ed </w:t>
            </w:r>
            <w:r>
              <w:rPr>
                <w:rFonts w:ascii="Arial" w:hAnsi="Arial"/>
                <w:sz w:val="22"/>
                <w:szCs w:val="22"/>
              </w:rPr>
              <w:t xml:space="preserve">information </w:t>
            </w:r>
            <w:r w:rsidR="002F4864">
              <w:rPr>
                <w:rFonts w:ascii="Arial" w:hAnsi="Arial"/>
                <w:sz w:val="22"/>
                <w:szCs w:val="22"/>
              </w:rPr>
              <w:t xml:space="preserve">from ERYC on this and </w:t>
            </w:r>
            <w:proofErr w:type="gramStart"/>
            <w:r w:rsidR="002F4864">
              <w:rPr>
                <w:rFonts w:ascii="Arial" w:hAnsi="Arial"/>
                <w:sz w:val="22"/>
                <w:szCs w:val="22"/>
              </w:rPr>
              <w:t xml:space="preserve">was </w:t>
            </w:r>
            <w:r>
              <w:rPr>
                <w:rFonts w:ascii="Arial" w:hAnsi="Arial"/>
                <w:sz w:val="22"/>
                <w:szCs w:val="22"/>
              </w:rPr>
              <w:t>told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the junction conforms to </w:t>
            </w:r>
            <w:r w:rsidR="002F4864">
              <w:rPr>
                <w:rFonts w:ascii="Arial" w:hAnsi="Arial"/>
                <w:sz w:val="22"/>
                <w:szCs w:val="22"/>
              </w:rPr>
              <w:t xml:space="preserve">necessary </w:t>
            </w:r>
            <w:r>
              <w:rPr>
                <w:rFonts w:ascii="Arial" w:hAnsi="Arial"/>
                <w:sz w:val="22"/>
                <w:szCs w:val="22"/>
              </w:rPr>
              <w:t>g</w:t>
            </w:r>
            <w:r w:rsidR="002F4864">
              <w:rPr>
                <w:rFonts w:ascii="Arial" w:hAnsi="Arial"/>
                <w:sz w:val="22"/>
                <w:szCs w:val="22"/>
              </w:rPr>
              <w:t>uide</w:t>
            </w:r>
            <w:r>
              <w:rPr>
                <w:rFonts w:ascii="Arial" w:hAnsi="Arial"/>
                <w:sz w:val="22"/>
                <w:szCs w:val="22"/>
              </w:rPr>
              <w:t>lines</w:t>
            </w:r>
            <w:r w:rsidR="00303742">
              <w:rPr>
                <w:rFonts w:ascii="Arial" w:hAnsi="Arial"/>
                <w:sz w:val="22"/>
                <w:szCs w:val="22"/>
              </w:rPr>
              <w:t xml:space="preserve">. </w:t>
            </w:r>
            <w:r w:rsidR="002F4864">
              <w:rPr>
                <w:rFonts w:ascii="Arial" w:hAnsi="Arial"/>
                <w:sz w:val="22"/>
                <w:szCs w:val="22"/>
              </w:rPr>
              <w:t xml:space="preserve">Evidence of </w:t>
            </w:r>
            <w:r w:rsidR="00303742">
              <w:rPr>
                <w:rFonts w:ascii="Arial" w:hAnsi="Arial"/>
                <w:sz w:val="22"/>
                <w:szCs w:val="22"/>
              </w:rPr>
              <w:t xml:space="preserve">incidents happening </w:t>
            </w:r>
            <w:proofErr w:type="gramStart"/>
            <w:r w:rsidR="002F4864">
              <w:rPr>
                <w:rFonts w:ascii="Arial" w:hAnsi="Arial"/>
                <w:sz w:val="22"/>
                <w:szCs w:val="22"/>
              </w:rPr>
              <w:t>is needed</w:t>
            </w:r>
            <w:proofErr w:type="gramEnd"/>
            <w:r w:rsidR="002F4864">
              <w:rPr>
                <w:rFonts w:ascii="Arial" w:hAnsi="Arial"/>
                <w:sz w:val="22"/>
                <w:szCs w:val="22"/>
              </w:rPr>
              <w:t xml:space="preserve"> </w:t>
            </w:r>
            <w:proofErr w:type="gramStart"/>
            <w:r w:rsidR="00303742">
              <w:rPr>
                <w:rFonts w:ascii="Arial" w:hAnsi="Arial"/>
                <w:sz w:val="22"/>
                <w:szCs w:val="22"/>
              </w:rPr>
              <w:t>in order for</w:t>
            </w:r>
            <w:proofErr w:type="gramEnd"/>
            <w:r w:rsidR="00303742">
              <w:rPr>
                <w:rFonts w:ascii="Arial" w:hAnsi="Arial"/>
                <w:sz w:val="22"/>
                <w:szCs w:val="22"/>
              </w:rPr>
              <w:t xml:space="preserve"> any further action.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41E2" w14:textId="77777777" w:rsidR="00940DAF" w:rsidRDefault="00940DAF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3D349AB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42726D1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79FDCB7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0A82633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A88EF89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59644E7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44D59A7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7BB231C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D8775E2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A03252A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21B30F4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A865EA5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FE5D4BE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C9CB8C3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E21E2F4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8B3FD5B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6CD99B9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B38F568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23C3013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5A71CF0" w14:textId="77777777" w:rsidR="003025D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8F337A2" w14:textId="77777777" w:rsidR="003025D1" w:rsidRPr="003F47C1" w:rsidRDefault="003025D1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40DAF" w:rsidRPr="003F47C1" w14:paraId="0B376083" w14:textId="77777777" w:rsidTr="00D36316">
        <w:trPr>
          <w:trHeight w:val="7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607F" w14:textId="33BA018A" w:rsidR="00940DAF" w:rsidRPr="00E917F1" w:rsidRDefault="00940DAF" w:rsidP="00940DA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="003025D1"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Pr="003F47C1"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052</w:t>
            </w:r>
            <w:r w:rsidR="003025D1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6080" w14:textId="77777777" w:rsidR="00940DAF" w:rsidRDefault="00940DAF" w:rsidP="00940DAF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Minutes</w:t>
            </w:r>
          </w:p>
          <w:p w14:paraId="0B376081" w14:textId="1291E2C1" w:rsidR="00940DAF" w:rsidRPr="0052457B" w:rsidRDefault="00940DAF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 minutes of the Annual Parish Meeting held May 2024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were agreed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as a correct record.</w:t>
            </w:r>
            <w:r w:rsidRPr="0052457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6082" w14:textId="77777777" w:rsidR="00940DAF" w:rsidRPr="003F47C1" w:rsidRDefault="00940DAF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40DAF" w:rsidRPr="003F47C1" w14:paraId="0B3760B0" w14:textId="77777777" w:rsidTr="003F5234">
        <w:trPr>
          <w:trHeight w:val="49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6084" w14:textId="1CDC1108" w:rsidR="00940DAF" w:rsidRDefault="00940DAF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="003025D1">
              <w:rPr>
                <w:rFonts w:ascii="Arial" w:eastAsia="Arial" w:hAnsi="Arial" w:cs="Arial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.052</w:t>
            </w:r>
            <w:r w:rsidR="003025D1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F39D" w14:textId="12FC6B53" w:rsidR="00940DAF" w:rsidRPr="00C946EF" w:rsidRDefault="00940DAF" w:rsidP="00940DAF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C946EF">
              <w:rPr>
                <w:rFonts w:ascii="Arial" w:hAnsi="Arial"/>
                <w:sz w:val="22"/>
                <w:szCs w:val="22"/>
                <w:u w:val="single"/>
              </w:rPr>
              <w:t>Agree priorities for the year 202</w:t>
            </w:r>
            <w:r w:rsidR="00303742">
              <w:rPr>
                <w:rFonts w:ascii="Arial" w:hAnsi="Arial"/>
                <w:sz w:val="22"/>
                <w:szCs w:val="22"/>
                <w:u w:val="single"/>
              </w:rPr>
              <w:t>5</w:t>
            </w:r>
            <w:r w:rsidRPr="00C946EF">
              <w:rPr>
                <w:rFonts w:ascii="Arial" w:hAnsi="Arial"/>
                <w:sz w:val="22"/>
                <w:szCs w:val="22"/>
                <w:u w:val="single"/>
              </w:rPr>
              <w:t>/2</w:t>
            </w:r>
            <w:r w:rsidR="00303742">
              <w:rPr>
                <w:rFonts w:ascii="Arial" w:hAnsi="Arial"/>
                <w:sz w:val="22"/>
                <w:szCs w:val="22"/>
                <w:u w:val="single"/>
              </w:rPr>
              <w:t>6</w:t>
            </w:r>
          </w:p>
          <w:p w14:paraId="543F8A2E" w14:textId="6FDA5E3B" w:rsidR="00940DAF" w:rsidRPr="00473A7E" w:rsidRDefault="00940DAF" w:rsidP="00940DAF">
            <w:pPr>
              <w:rPr>
                <w:rFonts w:ascii="Arial" w:hAnsi="Arial" w:cs="Arial"/>
                <w:sz w:val="22"/>
                <w:szCs w:val="22"/>
              </w:rPr>
            </w:pPr>
            <w:r w:rsidRPr="00473A7E">
              <w:rPr>
                <w:rFonts w:ascii="Arial" w:hAnsi="Arial" w:cs="Arial"/>
                <w:sz w:val="22"/>
                <w:szCs w:val="22"/>
              </w:rPr>
              <w:t xml:space="preserve">Priorities for the forthcoming year </w:t>
            </w:r>
            <w:proofErr w:type="gramStart"/>
            <w:r w:rsidRPr="00473A7E">
              <w:rPr>
                <w:rFonts w:ascii="Arial" w:hAnsi="Arial" w:cs="Arial"/>
                <w:sz w:val="22"/>
                <w:szCs w:val="22"/>
              </w:rPr>
              <w:t>were discussed</w:t>
            </w:r>
            <w:proofErr w:type="gramEnd"/>
            <w:r w:rsidRPr="00473A7E">
              <w:rPr>
                <w:rFonts w:ascii="Arial" w:hAnsi="Arial" w:cs="Arial"/>
                <w:sz w:val="22"/>
                <w:szCs w:val="22"/>
              </w:rPr>
              <w:t xml:space="preserve"> and agreed as follows:</w:t>
            </w:r>
          </w:p>
          <w:p w14:paraId="64260CF3" w14:textId="15BCC393" w:rsidR="00940DAF" w:rsidRDefault="00940DAF" w:rsidP="00940DA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AB7F8E">
              <w:rPr>
                <w:rFonts w:ascii="Arial" w:hAnsi="Arial" w:cs="Arial"/>
              </w:rPr>
              <w:t xml:space="preserve">Traffic – </w:t>
            </w:r>
            <w:r>
              <w:rPr>
                <w:rFonts w:ascii="Arial" w:hAnsi="Arial" w:cs="Arial"/>
              </w:rPr>
              <w:t>look at further local solutions</w:t>
            </w:r>
            <w:r w:rsidR="00303742">
              <w:rPr>
                <w:rFonts w:ascii="Arial" w:hAnsi="Arial" w:cs="Arial"/>
              </w:rPr>
              <w:t xml:space="preserve"> (continued)</w:t>
            </w:r>
          </w:p>
          <w:p w14:paraId="0B37609A" w14:textId="5B73AEF2" w:rsidR="00940DAF" w:rsidRPr="00AB7F8E" w:rsidRDefault="00940DAF" w:rsidP="00303742">
            <w:pPr>
              <w:pStyle w:val="ListParagraph"/>
              <w:numPr>
                <w:ilvl w:val="0"/>
                <w:numId w:val="22"/>
              </w:num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hAnsi="Arial" w:cs="Arial"/>
              </w:rPr>
              <w:t>Planning matters relating to the Gameslack site</w:t>
            </w:r>
            <w:r w:rsidR="00303742">
              <w:rPr>
                <w:rFonts w:ascii="Arial" w:hAnsi="Arial" w:cs="Arial"/>
              </w:rPr>
              <w:t xml:space="preserve"> (continued)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60AF" w14:textId="77777777" w:rsidR="00940DAF" w:rsidRPr="003F47C1" w:rsidRDefault="00940DAF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40DAF" w:rsidRPr="003F47C1" w14:paraId="60D1426B" w14:textId="77777777" w:rsidTr="003F5234">
        <w:trPr>
          <w:trHeight w:val="49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DC26" w14:textId="5DD46B6B" w:rsidR="00940DAF" w:rsidRDefault="00940DAF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="003025D1">
              <w:rPr>
                <w:rFonts w:ascii="Arial" w:eastAsia="Arial" w:hAnsi="Arial" w:cs="Arial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z w:val="22"/>
                <w:szCs w:val="22"/>
              </w:rPr>
              <w:t>.052</w:t>
            </w:r>
            <w:r w:rsidR="003025D1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774D" w14:textId="77777777" w:rsidR="00940DAF" w:rsidRDefault="00940DAF" w:rsidP="00940DAF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505BFB">
              <w:rPr>
                <w:rFonts w:ascii="Arial" w:eastAsia="Arial" w:hAnsi="Arial" w:cs="Arial"/>
                <w:sz w:val="22"/>
                <w:szCs w:val="22"/>
                <w:u w:val="single"/>
              </w:rPr>
              <w:t>Close</w:t>
            </w:r>
          </w:p>
          <w:p w14:paraId="00DF201D" w14:textId="0ADFB754" w:rsidR="00303742" w:rsidRDefault="00303742" w:rsidP="00940DA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The parish council noted that the engagement with ward councillors on the above matters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was appreciated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>.</w:t>
            </w:r>
          </w:p>
          <w:p w14:paraId="5031D2F0" w14:textId="2DD5D2D1" w:rsidR="0030645A" w:rsidRDefault="00303742" w:rsidP="00940DA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Cllr </w:t>
            </w:r>
            <w:r w:rsidR="003025D1">
              <w:rPr>
                <w:rFonts w:ascii="Arial" w:hAnsi="Arial"/>
                <w:sz w:val="22"/>
                <w:szCs w:val="22"/>
              </w:rPr>
              <w:t>L</w:t>
            </w:r>
            <w:r>
              <w:rPr>
                <w:rFonts w:ascii="Arial" w:hAnsi="Arial"/>
                <w:sz w:val="22"/>
                <w:szCs w:val="22"/>
              </w:rPr>
              <w:t xml:space="preserve">ee updated on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a number of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other relevant matters including consultation on ERYC Wards</w:t>
            </w:r>
            <w:r w:rsidR="003025D1">
              <w:rPr>
                <w:rFonts w:ascii="Arial" w:hAnsi="Arial"/>
                <w:sz w:val="22"/>
                <w:szCs w:val="22"/>
              </w:rPr>
              <w:t>.</w:t>
            </w:r>
          </w:p>
          <w:p w14:paraId="5AE693BE" w14:textId="63A291B4" w:rsidR="00303742" w:rsidRDefault="00303742" w:rsidP="00940DA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Cllr </w:t>
            </w:r>
            <w:r w:rsidR="003025D1">
              <w:rPr>
                <w:rFonts w:ascii="Arial" w:hAnsi="Arial"/>
                <w:sz w:val="22"/>
                <w:szCs w:val="22"/>
              </w:rPr>
              <w:t>Blakeston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30645A">
              <w:rPr>
                <w:rFonts w:ascii="Arial" w:hAnsi="Arial"/>
                <w:sz w:val="22"/>
                <w:szCs w:val="22"/>
              </w:rPr>
              <w:t xml:space="preserve">updated on forthcoming ‘Wolds Rangers’ events and circulated notices for publication on the village noticeboard. The parish council is to consider if there is anywhere suitable for a village display linked to the Wolds Rangers. The Mortimer Exhibition in the village </w:t>
            </w:r>
            <w:r w:rsidR="003025D1">
              <w:rPr>
                <w:rFonts w:ascii="Arial" w:hAnsi="Arial"/>
                <w:sz w:val="22"/>
                <w:szCs w:val="22"/>
              </w:rPr>
              <w:t>church</w:t>
            </w:r>
            <w:r w:rsidR="0030645A">
              <w:rPr>
                <w:rFonts w:ascii="Arial" w:hAnsi="Arial"/>
                <w:sz w:val="22"/>
                <w:szCs w:val="22"/>
              </w:rPr>
              <w:t xml:space="preserve"> </w:t>
            </w:r>
            <w:proofErr w:type="gramStart"/>
            <w:r w:rsidR="0030645A">
              <w:rPr>
                <w:rFonts w:ascii="Arial" w:hAnsi="Arial"/>
                <w:sz w:val="22"/>
                <w:szCs w:val="22"/>
              </w:rPr>
              <w:t>was noted</w:t>
            </w:r>
            <w:proofErr w:type="gramEnd"/>
            <w:r w:rsidR="0030645A">
              <w:rPr>
                <w:rFonts w:ascii="Arial" w:hAnsi="Arial"/>
                <w:sz w:val="22"/>
                <w:szCs w:val="22"/>
              </w:rPr>
              <w:t xml:space="preserve"> as having </w:t>
            </w:r>
            <w:proofErr w:type="gramStart"/>
            <w:r w:rsidR="0030645A">
              <w:rPr>
                <w:rFonts w:ascii="Arial" w:hAnsi="Arial"/>
                <w:sz w:val="22"/>
                <w:szCs w:val="22"/>
              </w:rPr>
              <w:t>possible synergy</w:t>
            </w:r>
            <w:proofErr w:type="gramEnd"/>
            <w:r w:rsidR="0030645A">
              <w:rPr>
                <w:rFonts w:ascii="Arial" w:hAnsi="Arial"/>
                <w:sz w:val="22"/>
                <w:szCs w:val="22"/>
              </w:rPr>
              <w:t>.</w:t>
            </w:r>
          </w:p>
          <w:p w14:paraId="181227FD" w14:textId="77777777" w:rsidR="0030645A" w:rsidRPr="00505BFB" w:rsidRDefault="0030645A" w:rsidP="00940DAF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</w:p>
          <w:p w14:paraId="4B6B99BC" w14:textId="604ED236" w:rsidR="00940DAF" w:rsidRDefault="00940DAF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GB closed the Annual Meeting of the Parish</w:t>
            </w:r>
            <w:r w:rsidR="0030645A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ABEB" w14:textId="77777777" w:rsidR="00940DAF" w:rsidRDefault="00940DAF" w:rsidP="00940DA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B37618B" w14:textId="281BBD1A" w:rsidR="00BD53E2" w:rsidRDefault="00BD53E2" w:rsidP="00892E93">
      <w:pPr>
        <w:jc w:val="center"/>
        <w:rPr>
          <w:rFonts w:ascii="Arial" w:eastAsia="Arial" w:hAnsi="Arial" w:cs="Arial"/>
          <w:sz w:val="22"/>
          <w:szCs w:val="22"/>
        </w:rPr>
      </w:pPr>
    </w:p>
    <w:sectPr w:rsidR="00BD53E2" w:rsidSect="00056A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4" w:right="1021" w:bottom="794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BF5EA" w14:textId="77777777" w:rsidR="003539A9" w:rsidRDefault="003539A9" w:rsidP="00F44748">
      <w:r>
        <w:separator/>
      </w:r>
    </w:p>
  </w:endnote>
  <w:endnote w:type="continuationSeparator" w:id="0">
    <w:p w14:paraId="7A892CB5" w14:textId="77777777" w:rsidR="003539A9" w:rsidRDefault="003539A9" w:rsidP="00F4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B671" w14:textId="77777777" w:rsidR="00F44748" w:rsidRDefault="00F447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D8AB1" w14:textId="77777777" w:rsidR="00F44748" w:rsidRDefault="00F447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A193D" w14:textId="77777777" w:rsidR="00F44748" w:rsidRDefault="00F447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7C8B8" w14:textId="77777777" w:rsidR="003539A9" w:rsidRDefault="003539A9" w:rsidP="00F44748">
      <w:r>
        <w:separator/>
      </w:r>
    </w:p>
  </w:footnote>
  <w:footnote w:type="continuationSeparator" w:id="0">
    <w:p w14:paraId="7C3AA863" w14:textId="77777777" w:rsidR="003539A9" w:rsidRDefault="003539A9" w:rsidP="00F44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DF8A" w14:textId="77777777" w:rsidR="00F44748" w:rsidRDefault="00F447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0F248" w14:textId="490E5869" w:rsidR="00F44748" w:rsidRDefault="00F447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C0C1C" w14:textId="77777777" w:rsidR="00F44748" w:rsidRDefault="00F447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2AB06D2"/>
    <w:multiLevelType w:val="hybridMultilevel"/>
    <w:tmpl w:val="E92007A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922D88"/>
    <w:multiLevelType w:val="hybridMultilevel"/>
    <w:tmpl w:val="F484074E"/>
    <w:lvl w:ilvl="0" w:tplc="E7844418">
      <w:numFmt w:val="bullet"/>
      <w:lvlText w:val="-"/>
      <w:lvlJc w:val="left"/>
      <w:pPr>
        <w:ind w:left="36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3551CA"/>
    <w:multiLevelType w:val="multilevel"/>
    <w:tmpl w:val="FD46F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7C4C98"/>
    <w:multiLevelType w:val="hybridMultilevel"/>
    <w:tmpl w:val="206A060E"/>
    <w:lvl w:ilvl="0" w:tplc="3650E9D4">
      <w:start w:val="1"/>
      <w:numFmt w:val="lowerLetter"/>
      <w:lvlText w:val="%1)"/>
      <w:lvlJc w:val="left"/>
      <w:pPr>
        <w:ind w:left="360" w:hanging="360"/>
      </w:pPr>
      <w:rPr>
        <w:rFonts w:cs="Arial" w:hint="default"/>
        <w:color w:val="454545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7F62C0"/>
    <w:multiLevelType w:val="hybridMultilevel"/>
    <w:tmpl w:val="9EE68382"/>
    <w:lvl w:ilvl="0" w:tplc="E784441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C2351"/>
    <w:multiLevelType w:val="hybridMultilevel"/>
    <w:tmpl w:val="3480A3D4"/>
    <w:lvl w:ilvl="0" w:tplc="BF8ACB7C">
      <w:start w:val="1"/>
      <w:numFmt w:val="lowerLetter"/>
      <w:lvlText w:val="%1)"/>
      <w:lvlJc w:val="left"/>
      <w:pPr>
        <w:ind w:left="360" w:hanging="360"/>
      </w:pPr>
      <w:rPr>
        <w:rFonts w:eastAsia="Arial" w:hint="default"/>
      </w:rPr>
    </w:lvl>
    <w:lvl w:ilvl="1" w:tplc="AE0A6B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C8353E"/>
    <w:multiLevelType w:val="multilevel"/>
    <w:tmpl w:val="B88ECD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0D218C"/>
    <w:multiLevelType w:val="multilevel"/>
    <w:tmpl w:val="59989D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E14A3D"/>
    <w:multiLevelType w:val="hybridMultilevel"/>
    <w:tmpl w:val="9A8673F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0D468E"/>
    <w:multiLevelType w:val="hybridMultilevel"/>
    <w:tmpl w:val="78C0CECC"/>
    <w:lvl w:ilvl="0" w:tplc="99FA9EE6">
      <w:start w:val="1"/>
      <w:numFmt w:val="lowerLetter"/>
      <w:lvlText w:val="%1)"/>
      <w:lvlJc w:val="left"/>
      <w:pPr>
        <w:ind w:left="360" w:hanging="360"/>
      </w:pPr>
      <w:rPr>
        <w:rFonts w:cs="Arial" w:hint="default"/>
        <w:color w:val="454545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9A677D"/>
    <w:multiLevelType w:val="multilevel"/>
    <w:tmpl w:val="D99854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57296B"/>
    <w:multiLevelType w:val="multilevel"/>
    <w:tmpl w:val="4D54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CD2D05"/>
    <w:multiLevelType w:val="multilevel"/>
    <w:tmpl w:val="B9B4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015C58"/>
    <w:multiLevelType w:val="hybridMultilevel"/>
    <w:tmpl w:val="8ED861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B7C98"/>
    <w:multiLevelType w:val="hybridMultilevel"/>
    <w:tmpl w:val="D39A428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301F5D"/>
    <w:multiLevelType w:val="hybridMultilevel"/>
    <w:tmpl w:val="DF0A3E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B5BA7"/>
    <w:multiLevelType w:val="hybridMultilevel"/>
    <w:tmpl w:val="D548E90E"/>
    <w:lvl w:ilvl="0" w:tplc="3E9AF3C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26237"/>
    <w:multiLevelType w:val="multilevel"/>
    <w:tmpl w:val="3D1A6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C4A2A71"/>
    <w:multiLevelType w:val="multilevel"/>
    <w:tmpl w:val="D92602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6C1D1E"/>
    <w:multiLevelType w:val="hybridMultilevel"/>
    <w:tmpl w:val="EAB82AD2"/>
    <w:lvl w:ilvl="0" w:tplc="096E27C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D0160"/>
    <w:multiLevelType w:val="hybridMultilevel"/>
    <w:tmpl w:val="80DC1CA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AD5649"/>
    <w:multiLevelType w:val="hybridMultilevel"/>
    <w:tmpl w:val="1E226AB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4A6B2B"/>
    <w:multiLevelType w:val="hybridMultilevel"/>
    <w:tmpl w:val="C80C04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737ED"/>
    <w:multiLevelType w:val="multilevel"/>
    <w:tmpl w:val="76C4A7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6E374D"/>
    <w:multiLevelType w:val="multilevel"/>
    <w:tmpl w:val="650E5D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53259C"/>
    <w:multiLevelType w:val="hybridMultilevel"/>
    <w:tmpl w:val="111265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696762"/>
    <w:multiLevelType w:val="multilevel"/>
    <w:tmpl w:val="EB1878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FB4A92"/>
    <w:multiLevelType w:val="multilevel"/>
    <w:tmpl w:val="095A0F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E617BF"/>
    <w:multiLevelType w:val="hybridMultilevel"/>
    <w:tmpl w:val="46D01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B313F"/>
    <w:multiLevelType w:val="multilevel"/>
    <w:tmpl w:val="D3C83B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9407B8"/>
    <w:multiLevelType w:val="multilevel"/>
    <w:tmpl w:val="A790CE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4D17C9"/>
    <w:multiLevelType w:val="hybridMultilevel"/>
    <w:tmpl w:val="E5BA9B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DB5B1E"/>
    <w:multiLevelType w:val="hybridMultilevel"/>
    <w:tmpl w:val="E3D29BB2"/>
    <w:lvl w:ilvl="0" w:tplc="039603A4">
      <w:numFmt w:val="bullet"/>
      <w:lvlText w:val="-"/>
      <w:lvlJc w:val="left"/>
      <w:pPr>
        <w:ind w:left="36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2C4A4B"/>
    <w:multiLevelType w:val="hybridMultilevel"/>
    <w:tmpl w:val="4BB0FFD2"/>
    <w:lvl w:ilvl="0" w:tplc="039603A4">
      <w:numFmt w:val="bullet"/>
      <w:lvlText w:val="-"/>
      <w:lvlJc w:val="left"/>
      <w:pPr>
        <w:ind w:left="36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F15D0D"/>
    <w:multiLevelType w:val="hybridMultilevel"/>
    <w:tmpl w:val="FFF0517C"/>
    <w:lvl w:ilvl="0" w:tplc="AE0A6B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011DD7"/>
    <w:multiLevelType w:val="hybridMultilevel"/>
    <w:tmpl w:val="AE2683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1563BB"/>
    <w:multiLevelType w:val="multilevel"/>
    <w:tmpl w:val="6DC247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4565755">
    <w:abstractNumId w:val="0"/>
  </w:num>
  <w:num w:numId="2" w16cid:durableId="1662344637">
    <w:abstractNumId w:val="1"/>
  </w:num>
  <w:num w:numId="3" w16cid:durableId="808978789">
    <w:abstractNumId w:val="11"/>
  </w:num>
  <w:num w:numId="4" w16cid:durableId="1900244680">
    <w:abstractNumId w:val="2"/>
  </w:num>
  <w:num w:numId="5" w16cid:durableId="328945313">
    <w:abstractNumId w:val="5"/>
  </w:num>
  <w:num w:numId="6" w16cid:durableId="1682243928">
    <w:abstractNumId w:val="22"/>
  </w:num>
  <w:num w:numId="7" w16cid:durableId="2044397672">
    <w:abstractNumId w:val="18"/>
  </w:num>
  <w:num w:numId="8" w16cid:durableId="393897939">
    <w:abstractNumId w:val="24"/>
  </w:num>
  <w:num w:numId="9" w16cid:durableId="390076168">
    <w:abstractNumId w:val="17"/>
  </w:num>
  <w:num w:numId="10" w16cid:durableId="1905724203">
    <w:abstractNumId w:val="27"/>
  </w:num>
  <w:num w:numId="11" w16cid:durableId="1708025899">
    <w:abstractNumId w:val="30"/>
  </w:num>
  <w:num w:numId="12" w16cid:durableId="1102185018">
    <w:abstractNumId w:val="10"/>
  </w:num>
  <w:num w:numId="13" w16cid:durableId="4321666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5342441">
    <w:abstractNumId w:val="21"/>
  </w:num>
  <w:num w:numId="15" w16cid:durableId="848566494">
    <w:abstractNumId w:val="23"/>
  </w:num>
  <w:num w:numId="16" w16cid:durableId="1623800311">
    <w:abstractNumId w:val="37"/>
  </w:num>
  <w:num w:numId="17" w16cid:durableId="408622350">
    <w:abstractNumId w:val="15"/>
  </w:num>
  <w:num w:numId="18" w16cid:durableId="1835875254">
    <w:abstractNumId w:val="7"/>
  </w:num>
  <w:num w:numId="19" w16cid:durableId="770783650">
    <w:abstractNumId w:val="16"/>
  </w:num>
  <w:num w:numId="20" w16cid:durableId="13306580">
    <w:abstractNumId w:val="36"/>
  </w:num>
  <w:num w:numId="21" w16cid:durableId="1872456533">
    <w:abstractNumId w:val="6"/>
  </w:num>
  <w:num w:numId="22" w16cid:durableId="863056915">
    <w:abstractNumId w:val="3"/>
  </w:num>
  <w:num w:numId="23" w16cid:durableId="1690988417">
    <w:abstractNumId w:val="34"/>
  </w:num>
  <w:num w:numId="24" w16cid:durableId="1868592050">
    <w:abstractNumId w:val="4"/>
  </w:num>
  <w:num w:numId="25" w16cid:durableId="1086807629">
    <w:abstractNumId w:val="25"/>
  </w:num>
  <w:num w:numId="26" w16cid:durableId="111562982">
    <w:abstractNumId w:val="31"/>
  </w:num>
  <w:num w:numId="27" w16cid:durableId="1664699072">
    <w:abstractNumId w:val="13"/>
  </w:num>
  <w:num w:numId="28" w16cid:durableId="1968393781">
    <w:abstractNumId w:val="19"/>
  </w:num>
  <w:num w:numId="29" w16cid:durableId="1982493114">
    <w:abstractNumId w:val="38"/>
  </w:num>
  <w:num w:numId="30" w16cid:durableId="460997049">
    <w:abstractNumId w:val="29"/>
  </w:num>
  <w:num w:numId="31" w16cid:durableId="968708807">
    <w:abstractNumId w:val="14"/>
  </w:num>
  <w:num w:numId="32" w16cid:durableId="1851215876">
    <w:abstractNumId w:val="26"/>
  </w:num>
  <w:num w:numId="33" w16cid:durableId="1583031915">
    <w:abstractNumId w:val="20"/>
  </w:num>
  <w:num w:numId="34" w16cid:durableId="80831865">
    <w:abstractNumId w:val="9"/>
  </w:num>
  <w:num w:numId="35" w16cid:durableId="355280072">
    <w:abstractNumId w:val="28"/>
  </w:num>
  <w:num w:numId="36" w16cid:durableId="1406802783">
    <w:abstractNumId w:val="12"/>
  </w:num>
  <w:num w:numId="37" w16cid:durableId="1171141216">
    <w:abstractNumId w:val="32"/>
  </w:num>
  <w:num w:numId="38" w16cid:durableId="1201167439">
    <w:abstractNumId w:val="8"/>
  </w:num>
  <w:num w:numId="39" w16cid:durableId="26557595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218"/>
    <w:rsid w:val="0001043F"/>
    <w:rsid w:val="00011B60"/>
    <w:rsid w:val="00013EF5"/>
    <w:rsid w:val="000140A2"/>
    <w:rsid w:val="00022719"/>
    <w:rsid w:val="00032A84"/>
    <w:rsid w:val="00032CA9"/>
    <w:rsid w:val="0004497B"/>
    <w:rsid w:val="000455E5"/>
    <w:rsid w:val="00053754"/>
    <w:rsid w:val="00055678"/>
    <w:rsid w:val="00056A02"/>
    <w:rsid w:val="00060D92"/>
    <w:rsid w:val="000624DC"/>
    <w:rsid w:val="00062D55"/>
    <w:rsid w:val="00070EB1"/>
    <w:rsid w:val="000754B4"/>
    <w:rsid w:val="00077E15"/>
    <w:rsid w:val="000841E5"/>
    <w:rsid w:val="000A2D7F"/>
    <w:rsid w:val="000B0E06"/>
    <w:rsid w:val="000C64D2"/>
    <w:rsid w:val="000D4990"/>
    <w:rsid w:val="000E1FFC"/>
    <w:rsid w:val="000E4641"/>
    <w:rsid w:val="000E46C4"/>
    <w:rsid w:val="00101654"/>
    <w:rsid w:val="00103B0F"/>
    <w:rsid w:val="0011165B"/>
    <w:rsid w:val="0011303D"/>
    <w:rsid w:val="001137F9"/>
    <w:rsid w:val="0011714E"/>
    <w:rsid w:val="001218A0"/>
    <w:rsid w:val="00123EC9"/>
    <w:rsid w:val="001259B5"/>
    <w:rsid w:val="00125F15"/>
    <w:rsid w:val="00127C71"/>
    <w:rsid w:val="00137F55"/>
    <w:rsid w:val="001402AE"/>
    <w:rsid w:val="00140455"/>
    <w:rsid w:val="00143F21"/>
    <w:rsid w:val="00144BE0"/>
    <w:rsid w:val="001518AC"/>
    <w:rsid w:val="00152A02"/>
    <w:rsid w:val="00155215"/>
    <w:rsid w:val="00157457"/>
    <w:rsid w:val="00157D47"/>
    <w:rsid w:val="00163089"/>
    <w:rsid w:val="00175905"/>
    <w:rsid w:val="001759B7"/>
    <w:rsid w:val="00190B52"/>
    <w:rsid w:val="0019190F"/>
    <w:rsid w:val="001924F5"/>
    <w:rsid w:val="00192D2D"/>
    <w:rsid w:val="00197096"/>
    <w:rsid w:val="001A75D0"/>
    <w:rsid w:val="001C6C2C"/>
    <w:rsid w:val="001C6F59"/>
    <w:rsid w:val="001C7AB4"/>
    <w:rsid w:val="001D0D0F"/>
    <w:rsid w:val="001D449F"/>
    <w:rsid w:val="001D558C"/>
    <w:rsid w:val="001D5A2F"/>
    <w:rsid w:val="001D71A8"/>
    <w:rsid w:val="001E2197"/>
    <w:rsid w:val="001E5963"/>
    <w:rsid w:val="001F1E98"/>
    <w:rsid w:val="001F2A18"/>
    <w:rsid w:val="001F2B4E"/>
    <w:rsid w:val="001F2F64"/>
    <w:rsid w:val="001F3D9C"/>
    <w:rsid w:val="001F4EFD"/>
    <w:rsid w:val="00203AA3"/>
    <w:rsid w:val="00207480"/>
    <w:rsid w:val="0021683A"/>
    <w:rsid w:val="00233FDF"/>
    <w:rsid w:val="00235D23"/>
    <w:rsid w:val="00235E61"/>
    <w:rsid w:val="002510D8"/>
    <w:rsid w:val="00254BDF"/>
    <w:rsid w:val="002618F5"/>
    <w:rsid w:val="002630D5"/>
    <w:rsid w:val="00265601"/>
    <w:rsid w:val="00272014"/>
    <w:rsid w:val="00272BC0"/>
    <w:rsid w:val="00273654"/>
    <w:rsid w:val="00281AAE"/>
    <w:rsid w:val="002853B5"/>
    <w:rsid w:val="00295DBE"/>
    <w:rsid w:val="00297D73"/>
    <w:rsid w:val="002A1ACA"/>
    <w:rsid w:val="002A1B59"/>
    <w:rsid w:val="002A25DB"/>
    <w:rsid w:val="002A342D"/>
    <w:rsid w:val="002A6548"/>
    <w:rsid w:val="002C3578"/>
    <w:rsid w:val="002C633C"/>
    <w:rsid w:val="002D693E"/>
    <w:rsid w:val="002E08C2"/>
    <w:rsid w:val="002F184D"/>
    <w:rsid w:val="002F2B6A"/>
    <w:rsid w:val="002F4864"/>
    <w:rsid w:val="00300A57"/>
    <w:rsid w:val="003022B1"/>
    <w:rsid w:val="003025D1"/>
    <w:rsid w:val="00303742"/>
    <w:rsid w:val="00306133"/>
    <w:rsid w:val="0030645A"/>
    <w:rsid w:val="00307182"/>
    <w:rsid w:val="00310C21"/>
    <w:rsid w:val="00314744"/>
    <w:rsid w:val="00314E86"/>
    <w:rsid w:val="003216DD"/>
    <w:rsid w:val="00321839"/>
    <w:rsid w:val="003305F8"/>
    <w:rsid w:val="00332D6A"/>
    <w:rsid w:val="003338AE"/>
    <w:rsid w:val="003450D8"/>
    <w:rsid w:val="0035385E"/>
    <w:rsid w:val="003539A9"/>
    <w:rsid w:val="003605F2"/>
    <w:rsid w:val="0036121D"/>
    <w:rsid w:val="0037287A"/>
    <w:rsid w:val="00380CDD"/>
    <w:rsid w:val="00390191"/>
    <w:rsid w:val="00395A87"/>
    <w:rsid w:val="003B0292"/>
    <w:rsid w:val="003B3455"/>
    <w:rsid w:val="003B676A"/>
    <w:rsid w:val="003C47E6"/>
    <w:rsid w:val="003D1C2D"/>
    <w:rsid w:val="003D4181"/>
    <w:rsid w:val="003E2AA6"/>
    <w:rsid w:val="003E695F"/>
    <w:rsid w:val="003F318C"/>
    <w:rsid w:val="003F329D"/>
    <w:rsid w:val="003F47C1"/>
    <w:rsid w:val="003F5234"/>
    <w:rsid w:val="003F5689"/>
    <w:rsid w:val="004038A4"/>
    <w:rsid w:val="004042A7"/>
    <w:rsid w:val="0041002D"/>
    <w:rsid w:val="00410B94"/>
    <w:rsid w:val="00410F94"/>
    <w:rsid w:val="0041112F"/>
    <w:rsid w:val="00415818"/>
    <w:rsid w:val="00422B38"/>
    <w:rsid w:val="00424470"/>
    <w:rsid w:val="0043096B"/>
    <w:rsid w:val="00431537"/>
    <w:rsid w:val="0043648C"/>
    <w:rsid w:val="00440449"/>
    <w:rsid w:val="0045461D"/>
    <w:rsid w:val="0046045A"/>
    <w:rsid w:val="00463AB6"/>
    <w:rsid w:val="00472137"/>
    <w:rsid w:val="00473A7E"/>
    <w:rsid w:val="00474C15"/>
    <w:rsid w:val="0047598F"/>
    <w:rsid w:val="0047633B"/>
    <w:rsid w:val="00476D47"/>
    <w:rsid w:val="0048109E"/>
    <w:rsid w:val="004819D5"/>
    <w:rsid w:val="00482CB3"/>
    <w:rsid w:val="00484770"/>
    <w:rsid w:val="00497479"/>
    <w:rsid w:val="004A3B89"/>
    <w:rsid w:val="004A4C49"/>
    <w:rsid w:val="004A52B6"/>
    <w:rsid w:val="004B46F2"/>
    <w:rsid w:val="004C14C2"/>
    <w:rsid w:val="004C2A51"/>
    <w:rsid w:val="004C2D61"/>
    <w:rsid w:val="004C6D7B"/>
    <w:rsid w:val="004E4A8B"/>
    <w:rsid w:val="004F73FD"/>
    <w:rsid w:val="005030FC"/>
    <w:rsid w:val="0050427F"/>
    <w:rsid w:val="00505067"/>
    <w:rsid w:val="00505903"/>
    <w:rsid w:val="00505BFB"/>
    <w:rsid w:val="00506154"/>
    <w:rsid w:val="0050658B"/>
    <w:rsid w:val="00507029"/>
    <w:rsid w:val="005114CC"/>
    <w:rsid w:val="00511697"/>
    <w:rsid w:val="00513B10"/>
    <w:rsid w:val="0052457B"/>
    <w:rsid w:val="0053029E"/>
    <w:rsid w:val="00537700"/>
    <w:rsid w:val="00555CA4"/>
    <w:rsid w:val="0056259A"/>
    <w:rsid w:val="005640AF"/>
    <w:rsid w:val="005664DB"/>
    <w:rsid w:val="005710D0"/>
    <w:rsid w:val="00575B56"/>
    <w:rsid w:val="00595261"/>
    <w:rsid w:val="005A1A2A"/>
    <w:rsid w:val="005A4B4A"/>
    <w:rsid w:val="005B141B"/>
    <w:rsid w:val="005C054B"/>
    <w:rsid w:val="005C2CCD"/>
    <w:rsid w:val="005C4154"/>
    <w:rsid w:val="005C5BA9"/>
    <w:rsid w:val="005C62C3"/>
    <w:rsid w:val="005C6775"/>
    <w:rsid w:val="005D3079"/>
    <w:rsid w:val="005D4C15"/>
    <w:rsid w:val="005D59D6"/>
    <w:rsid w:val="005E0F89"/>
    <w:rsid w:val="005E2758"/>
    <w:rsid w:val="005E3382"/>
    <w:rsid w:val="005F2BD1"/>
    <w:rsid w:val="005F33D1"/>
    <w:rsid w:val="005F4B98"/>
    <w:rsid w:val="00601159"/>
    <w:rsid w:val="00607F36"/>
    <w:rsid w:val="0061089F"/>
    <w:rsid w:val="006152D5"/>
    <w:rsid w:val="00630ED3"/>
    <w:rsid w:val="00634310"/>
    <w:rsid w:val="006421DB"/>
    <w:rsid w:val="0064617E"/>
    <w:rsid w:val="006461A3"/>
    <w:rsid w:val="006463D8"/>
    <w:rsid w:val="00646C1B"/>
    <w:rsid w:val="006471D7"/>
    <w:rsid w:val="0065065E"/>
    <w:rsid w:val="006559A8"/>
    <w:rsid w:val="006642EA"/>
    <w:rsid w:val="0066769B"/>
    <w:rsid w:val="00672F5C"/>
    <w:rsid w:val="00680689"/>
    <w:rsid w:val="00686756"/>
    <w:rsid w:val="0069079B"/>
    <w:rsid w:val="006A18CF"/>
    <w:rsid w:val="006A4E71"/>
    <w:rsid w:val="006A57BD"/>
    <w:rsid w:val="006A5EF2"/>
    <w:rsid w:val="006B299B"/>
    <w:rsid w:val="006C7E23"/>
    <w:rsid w:val="006E0564"/>
    <w:rsid w:val="006F25F9"/>
    <w:rsid w:val="007007E2"/>
    <w:rsid w:val="00705BF8"/>
    <w:rsid w:val="0071092E"/>
    <w:rsid w:val="00717707"/>
    <w:rsid w:val="007204CD"/>
    <w:rsid w:val="007213D0"/>
    <w:rsid w:val="00721BDF"/>
    <w:rsid w:val="007229EF"/>
    <w:rsid w:val="007256CE"/>
    <w:rsid w:val="00730884"/>
    <w:rsid w:val="00731E6C"/>
    <w:rsid w:val="007325EE"/>
    <w:rsid w:val="007360D7"/>
    <w:rsid w:val="0073614F"/>
    <w:rsid w:val="00740D96"/>
    <w:rsid w:val="00741AF6"/>
    <w:rsid w:val="007427E3"/>
    <w:rsid w:val="00745D21"/>
    <w:rsid w:val="00746D46"/>
    <w:rsid w:val="00753F87"/>
    <w:rsid w:val="00755E76"/>
    <w:rsid w:val="00762665"/>
    <w:rsid w:val="00765BBA"/>
    <w:rsid w:val="007809B1"/>
    <w:rsid w:val="00786673"/>
    <w:rsid w:val="00790785"/>
    <w:rsid w:val="007911B3"/>
    <w:rsid w:val="007A08FC"/>
    <w:rsid w:val="007B076A"/>
    <w:rsid w:val="007B1425"/>
    <w:rsid w:val="007B7B7F"/>
    <w:rsid w:val="007C6E7D"/>
    <w:rsid w:val="007E1B53"/>
    <w:rsid w:val="007E1C6F"/>
    <w:rsid w:val="007E3817"/>
    <w:rsid w:val="007F2A95"/>
    <w:rsid w:val="007F3742"/>
    <w:rsid w:val="007F5BF0"/>
    <w:rsid w:val="008014F6"/>
    <w:rsid w:val="00801748"/>
    <w:rsid w:val="00801C72"/>
    <w:rsid w:val="0081405D"/>
    <w:rsid w:val="0081571A"/>
    <w:rsid w:val="00815BBF"/>
    <w:rsid w:val="00822A8A"/>
    <w:rsid w:val="00840EBE"/>
    <w:rsid w:val="00841DD3"/>
    <w:rsid w:val="00843CD9"/>
    <w:rsid w:val="00851918"/>
    <w:rsid w:val="00851D87"/>
    <w:rsid w:val="00855EC3"/>
    <w:rsid w:val="008629AD"/>
    <w:rsid w:val="008664AE"/>
    <w:rsid w:val="00867F11"/>
    <w:rsid w:val="00872113"/>
    <w:rsid w:val="00873C3A"/>
    <w:rsid w:val="0088062A"/>
    <w:rsid w:val="00881C28"/>
    <w:rsid w:val="00883A42"/>
    <w:rsid w:val="0088523E"/>
    <w:rsid w:val="0088562B"/>
    <w:rsid w:val="0088636D"/>
    <w:rsid w:val="008924BC"/>
    <w:rsid w:val="00892E93"/>
    <w:rsid w:val="00895AB5"/>
    <w:rsid w:val="0089617C"/>
    <w:rsid w:val="0089640D"/>
    <w:rsid w:val="0089662D"/>
    <w:rsid w:val="008A06D2"/>
    <w:rsid w:val="008A45CE"/>
    <w:rsid w:val="008A54CD"/>
    <w:rsid w:val="008B2B9F"/>
    <w:rsid w:val="008C0E2E"/>
    <w:rsid w:val="008C1008"/>
    <w:rsid w:val="008C181C"/>
    <w:rsid w:val="008C6A05"/>
    <w:rsid w:val="008C6B9E"/>
    <w:rsid w:val="008E52DA"/>
    <w:rsid w:val="008F3764"/>
    <w:rsid w:val="00904820"/>
    <w:rsid w:val="009101D2"/>
    <w:rsid w:val="00913CC2"/>
    <w:rsid w:val="00913CEF"/>
    <w:rsid w:val="00913E49"/>
    <w:rsid w:val="0091423B"/>
    <w:rsid w:val="00915213"/>
    <w:rsid w:val="00917C4D"/>
    <w:rsid w:val="009307A8"/>
    <w:rsid w:val="00931B4A"/>
    <w:rsid w:val="00934445"/>
    <w:rsid w:val="009362BE"/>
    <w:rsid w:val="0094023F"/>
    <w:rsid w:val="00940DAF"/>
    <w:rsid w:val="009514CF"/>
    <w:rsid w:val="00954B69"/>
    <w:rsid w:val="009627A5"/>
    <w:rsid w:val="00963434"/>
    <w:rsid w:val="00965320"/>
    <w:rsid w:val="009716DB"/>
    <w:rsid w:val="00976104"/>
    <w:rsid w:val="009837AF"/>
    <w:rsid w:val="009917AE"/>
    <w:rsid w:val="0099338B"/>
    <w:rsid w:val="00996780"/>
    <w:rsid w:val="009B04F1"/>
    <w:rsid w:val="009B6644"/>
    <w:rsid w:val="009D2950"/>
    <w:rsid w:val="009D66C3"/>
    <w:rsid w:val="009E3CBC"/>
    <w:rsid w:val="009E3F56"/>
    <w:rsid w:val="009F228A"/>
    <w:rsid w:val="00A00254"/>
    <w:rsid w:val="00A03A6E"/>
    <w:rsid w:val="00A20CAF"/>
    <w:rsid w:val="00A25D63"/>
    <w:rsid w:val="00A264FF"/>
    <w:rsid w:val="00A2694A"/>
    <w:rsid w:val="00A31926"/>
    <w:rsid w:val="00A43547"/>
    <w:rsid w:val="00A55AD2"/>
    <w:rsid w:val="00A60FD5"/>
    <w:rsid w:val="00A63B51"/>
    <w:rsid w:val="00A64BA9"/>
    <w:rsid w:val="00A70882"/>
    <w:rsid w:val="00A728BD"/>
    <w:rsid w:val="00A73B0C"/>
    <w:rsid w:val="00A81BBB"/>
    <w:rsid w:val="00A85104"/>
    <w:rsid w:val="00A871FF"/>
    <w:rsid w:val="00A8722D"/>
    <w:rsid w:val="00A872BC"/>
    <w:rsid w:val="00A952C6"/>
    <w:rsid w:val="00AA0764"/>
    <w:rsid w:val="00AA44BA"/>
    <w:rsid w:val="00AA62DB"/>
    <w:rsid w:val="00AA6AA0"/>
    <w:rsid w:val="00AB3EFE"/>
    <w:rsid w:val="00AB7F8E"/>
    <w:rsid w:val="00AC3795"/>
    <w:rsid w:val="00AD0529"/>
    <w:rsid w:val="00AD0658"/>
    <w:rsid w:val="00AD3D46"/>
    <w:rsid w:val="00AD75C4"/>
    <w:rsid w:val="00AE1226"/>
    <w:rsid w:val="00B0156D"/>
    <w:rsid w:val="00B01C06"/>
    <w:rsid w:val="00B11562"/>
    <w:rsid w:val="00B11FE9"/>
    <w:rsid w:val="00B1376B"/>
    <w:rsid w:val="00B15A5C"/>
    <w:rsid w:val="00B16F16"/>
    <w:rsid w:val="00B316E6"/>
    <w:rsid w:val="00B50338"/>
    <w:rsid w:val="00B639D1"/>
    <w:rsid w:val="00B66FF2"/>
    <w:rsid w:val="00B709CC"/>
    <w:rsid w:val="00B70C3D"/>
    <w:rsid w:val="00B7246A"/>
    <w:rsid w:val="00B831A8"/>
    <w:rsid w:val="00B90646"/>
    <w:rsid w:val="00B93D69"/>
    <w:rsid w:val="00B96E42"/>
    <w:rsid w:val="00BA130A"/>
    <w:rsid w:val="00BA1902"/>
    <w:rsid w:val="00BB1257"/>
    <w:rsid w:val="00BB6F5C"/>
    <w:rsid w:val="00BC03EF"/>
    <w:rsid w:val="00BC1A34"/>
    <w:rsid w:val="00BC3390"/>
    <w:rsid w:val="00BC6A99"/>
    <w:rsid w:val="00BC6E30"/>
    <w:rsid w:val="00BD53E2"/>
    <w:rsid w:val="00BD6539"/>
    <w:rsid w:val="00BD6FC2"/>
    <w:rsid w:val="00BD734A"/>
    <w:rsid w:val="00BE2C4A"/>
    <w:rsid w:val="00BE53B3"/>
    <w:rsid w:val="00BF4583"/>
    <w:rsid w:val="00C00D40"/>
    <w:rsid w:val="00C03D9B"/>
    <w:rsid w:val="00C06637"/>
    <w:rsid w:val="00C13A7C"/>
    <w:rsid w:val="00C13C4A"/>
    <w:rsid w:val="00C13FAA"/>
    <w:rsid w:val="00C146AB"/>
    <w:rsid w:val="00C14FDC"/>
    <w:rsid w:val="00C15DE4"/>
    <w:rsid w:val="00C16518"/>
    <w:rsid w:val="00C222E3"/>
    <w:rsid w:val="00C22A53"/>
    <w:rsid w:val="00C2763D"/>
    <w:rsid w:val="00C27C53"/>
    <w:rsid w:val="00C50CB5"/>
    <w:rsid w:val="00C53C6F"/>
    <w:rsid w:val="00C54826"/>
    <w:rsid w:val="00C56F97"/>
    <w:rsid w:val="00C57735"/>
    <w:rsid w:val="00C57CE8"/>
    <w:rsid w:val="00C614C4"/>
    <w:rsid w:val="00C63E1B"/>
    <w:rsid w:val="00C77A92"/>
    <w:rsid w:val="00C85748"/>
    <w:rsid w:val="00C9007A"/>
    <w:rsid w:val="00C91AC5"/>
    <w:rsid w:val="00C9259D"/>
    <w:rsid w:val="00C932F0"/>
    <w:rsid w:val="00C946EF"/>
    <w:rsid w:val="00C950DC"/>
    <w:rsid w:val="00CC2ABA"/>
    <w:rsid w:val="00CC3FE0"/>
    <w:rsid w:val="00CC641C"/>
    <w:rsid w:val="00CC6BD1"/>
    <w:rsid w:val="00CD0038"/>
    <w:rsid w:val="00CD29D0"/>
    <w:rsid w:val="00CD2CAB"/>
    <w:rsid w:val="00CD3101"/>
    <w:rsid w:val="00CE363D"/>
    <w:rsid w:val="00CE59D8"/>
    <w:rsid w:val="00CF2017"/>
    <w:rsid w:val="00D06456"/>
    <w:rsid w:val="00D068BE"/>
    <w:rsid w:val="00D07F5F"/>
    <w:rsid w:val="00D11758"/>
    <w:rsid w:val="00D128A9"/>
    <w:rsid w:val="00D13FB5"/>
    <w:rsid w:val="00D22139"/>
    <w:rsid w:val="00D258D0"/>
    <w:rsid w:val="00D25F45"/>
    <w:rsid w:val="00D265A0"/>
    <w:rsid w:val="00D266CA"/>
    <w:rsid w:val="00D30218"/>
    <w:rsid w:val="00D325DD"/>
    <w:rsid w:val="00D329D2"/>
    <w:rsid w:val="00D349F7"/>
    <w:rsid w:val="00D36316"/>
    <w:rsid w:val="00D421BF"/>
    <w:rsid w:val="00D440C1"/>
    <w:rsid w:val="00D4446D"/>
    <w:rsid w:val="00D444B3"/>
    <w:rsid w:val="00D5407A"/>
    <w:rsid w:val="00D5537A"/>
    <w:rsid w:val="00D579C4"/>
    <w:rsid w:val="00D57E79"/>
    <w:rsid w:val="00D605A6"/>
    <w:rsid w:val="00D63881"/>
    <w:rsid w:val="00D6625A"/>
    <w:rsid w:val="00D71450"/>
    <w:rsid w:val="00D76C00"/>
    <w:rsid w:val="00D82836"/>
    <w:rsid w:val="00D837D5"/>
    <w:rsid w:val="00D84DB1"/>
    <w:rsid w:val="00D86249"/>
    <w:rsid w:val="00D94B95"/>
    <w:rsid w:val="00DA2D31"/>
    <w:rsid w:val="00DA713E"/>
    <w:rsid w:val="00DB1CEF"/>
    <w:rsid w:val="00DB740E"/>
    <w:rsid w:val="00DC4ED7"/>
    <w:rsid w:val="00DD1D27"/>
    <w:rsid w:val="00DD45E4"/>
    <w:rsid w:val="00DE5FAB"/>
    <w:rsid w:val="00DE650D"/>
    <w:rsid w:val="00DE6F34"/>
    <w:rsid w:val="00DE7567"/>
    <w:rsid w:val="00DF5BA6"/>
    <w:rsid w:val="00DF61D9"/>
    <w:rsid w:val="00E43741"/>
    <w:rsid w:val="00E50A84"/>
    <w:rsid w:val="00E54CCD"/>
    <w:rsid w:val="00E605A1"/>
    <w:rsid w:val="00E656B3"/>
    <w:rsid w:val="00E65B14"/>
    <w:rsid w:val="00E72190"/>
    <w:rsid w:val="00E7789B"/>
    <w:rsid w:val="00E8173E"/>
    <w:rsid w:val="00E8722D"/>
    <w:rsid w:val="00E87E00"/>
    <w:rsid w:val="00E90DA9"/>
    <w:rsid w:val="00E917F1"/>
    <w:rsid w:val="00E95DF8"/>
    <w:rsid w:val="00EA1DDF"/>
    <w:rsid w:val="00EA3E78"/>
    <w:rsid w:val="00EB29B9"/>
    <w:rsid w:val="00EB4DB1"/>
    <w:rsid w:val="00EB502D"/>
    <w:rsid w:val="00EC3188"/>
    <w:rsid w:val="00ED17DC"/>
    <w:rsid w:val="00ED3249"/>
    <w:rsid w:val="00EE5576"/>
    <w:rsid w:val="00EF300D"/>
    <w:rsid w:val="00EF45E3"/>
    <w:rsid w:val="00EF5D3B"/>
    <w:rsid w:val="00F00165"/>
    <w:rsid w:val="00F019BC"/>
    <w:rsid w:val="00F05702"/>
    <w:rsid w:val="00F07E11"/>
    <w:rsid w:val="00F1211B"/>
    <w:rsid w:val="00F12DC5"/>
    <w:rsid w:val="00F14E49"/>
    <w:rsid w:val="00F312CD"/>
    <w:rsid w:val="00F314FB"/>
    <w:rsid w:val="00F3162A"/>
    <w:rsid w:val="00F344EC"/>
    <w:rsid w:val="00F37992"/>
    <w:rsid w:val="00F41772"/>
    <w:rsid w:val="00F43670"/>
    <w:rsid w:val="00F4398C"/>
    <w:rsid w:val="00F44748"/>
    <w:rsid w:val="00F44B4C"/>
    <w:rsid w:val="00F471B1"/>
    <w:rsid w:val="00F47D18"/>
    <w:rsid w:val="00F55060"/>
    <w:rsid w:val="00F60C0E"/>
    <w:rsid w:val="00F6446C"/>
    <w:rsid w:val="00F7114E"/>
    <w:rsid w:val="00F72D78"/>
    <w:rsid w:val="00F776D0"/>
    <w:rsid w:val="00F811CD"/>
    <w:rsid w:val="00F83679"/>
    <w:rsid w:val="00F84B11"/>
    <w:rsid w:val="00F90C27"/>
    <w:rsid w:val="00F912A4"/>
    <w:rsid w:val="00F91FD0"/>
    <w:rsid w:val="00F9266D"/>
    <w:rsid w:val="00F94187"/>
    <w:rsid w:val="00FA471C"/>
    <w:rsid w:val="00FB11F1"/>
    <w:rsid w:val="00FB286F"/>
    <w:rsid w:val="00FC2282"/>
    <w:rsid w:val="00FC4903"/>
    <w:rsid w:val="00FC4995"/>
    <w:rsid w:val="00FC60E4"/>
    <w:rsid w:val="00FD1ADB"/>
    <w:rsid w:val="00FD3029"/>
    <w:rsid w:val="00FD45AC"/>
    <w:rsid w:val="00FD6DBF"/>
    <w:rsid w:val="00FD6E2A"/>
    <w:rsid w:val="00FF0179"/>
    <w:rsid w:val="00FF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B376067"/>
  <w15:chartTrackingRefBased/>
  <w15:docId w15:val="{F95B8DA0-D54D-48F2-AFCE-22316CC8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character" w:customStyle="1" w:styleId="apple-style-span">
    <w:name w:val="apple-style-span"/>
    <w:rsid w:val="00D30218"/>
  </w:style>
  <w:style w:type="character" w:styleId="Hyperlink">
    <w:name w:val="Hyperlink"/>
    <w:uiPriority w:val="99"/>
    <w:unhideWhenUsed/>
    <w:rsid w:val="005114CC"/>
    <w:rPr>
      <w:color w:val="0000FF"/>
      <w:u w:val="single"/>
    </w:rPr>
  </w:style>
  <w:style w:type="character" w:customStyle="1" w:styleId="BodyTextChar">
    <w:name w:val="Body Text Char"/>
    <w:link w:val="BodyText"/>
    <w:rsid w:val="009362BE"/>
    <w:rPr>
      <w:rFonts w:eastAsia="Arial Unicode MS" w:cs="Mangal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rsid w:val="009362BE"/>
  </w:style>
  <w:style w:type="character" w:customStyle="1" w:styleId="yiv262877249mark">
    <w:name w:val="yiv262877249mark"/>
    <w:rsid w:val="009362BE"/>
  </w:style>
  <w:style w:type="paragraph" w:styleId="NormalWeb">
    <w:name w:val="Normal (Web)"/>
    <w:basedOn w:val="Normal"/>
    <w:uiPriority w:val="99"/>
    <w:unhideWhenUsed/>
    <w:rsid w:val="0027365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  <w:style w:type="paragraph" w:styleId="ListParagraph">
    <w:name w:val="List Paragraph"/>
    <w:basedOn w:val="Normal"/>
    <w:uiPriority w:val="34"/>
    <w:qFormat/>
    <w:rsid w:val="00AD0658"/>
    <w:pPr>
      <w:widowControl/>
      <w:suppressAutoHyphens w:val="0"/>
      <w:spacing w:after="160" w:line="25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table" w:styleId="TableGrid">
    <w:name w:val="Table Grid"/>
    <w:basedOn w:val="TableNormal"/>
    <w:uiPriority w:val="39"/>
    <w:rsid w:val="00FF23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4748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F44748"/>
    <w:rPr>
      <w:rFonts w:eastAsia="Arial Unicode MS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F44748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44748"/>
    <w:rPr>
      <w:rFonts w:eastAsia="Arial Unicode MS" w:cs="Mangal"/>
      <w:kern w:val="1"/>
      <w:sz w:val="24"/>
      <w:szCs w:val="21"/>
      <w:lang w:eastAsia="hi-IN" w:bidi="hi-IN"/>
    </w:rPr>
  </w:style>
  <w:style w:type="character" w:customStyle="1" w:styleId="m6691757804215417802contentpasted3">
    <w:name w:val="m_6691757804215417802contentpasted3"/>
    <w:basedOn w:val="DefaultParagraphFont"/>
    <w:rsid w:val="0001043F"/>
  </w:style>
  <w:style w:type="character" w:customStyle="1" w:styleId="m6691757804215417802contentpasted1">
    <w:name w:val="m_6691757804215417802contentpasted1"/>
    <w:basedOn w:val="DefaultParagraphFont"/>
    <w:rsid w:val="0001043F"/>
  </w:style>
  <w:style w:type="paragraph" w:customStyle="1" w:styleId="m6691757804215417802contentpasted11">
    <w:name w:val="m_6691757804215417802contentpasted11"/>
    <w:basedOn w:val="Normal"/>
    <w:rsid w:val="0001043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  <w:style w:type="paragraph" w:customStyle="1" w:styleId="m6691757804215417802contentpasted12">
    <w:name w:val="m_6691757804215417802contentpasted12"/>
    <w:basedOn w:val="Normal"/>
    <w:rsid w:val="0001043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  <w:style w:type="paragraph" w:customStyle="1" w:styleId="m-2467848350439081020msolistparagraph">
    <w:name w:val="m_-2467848350439081020msolistparagraph"/>
    <w:basedOn w:val="Normal"/>
    <w:rsid w:val="0045461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  <w:style w:type="paragraph" w:customStyle="1" w:styleId="m7557109898615401047msolistparagraph">
    <w:name w:val="m_7557109898615401047msolistparagraph"/>
    <w:basedOn w:val="Normal"/>
    <w:rsid w:val="009B04F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w</dc:creator>
  <cp:keywords/>
  <cp:lastModifiedBy>Laura</cp:lastModifiedBy>
  <cp:revision>10</cp:revision>
  <cp:lastPrinted>1900-01-01T00:00:00Z</cp:lastPrinted>
  <dcterms:created xsi:type="dcterms:W3CDTF">2025-08-08T15:42:00Z</dcterms:created>
  <dcterms:modified xsi:type="dcterms:W3CDTF">2025-08-08T18:38:00Z</dcterms:modified>
</cp:coreProperties>
</file>